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CA1" w:rsidRPr="00D56CA1" w:rsidRDefault="00D56CA1" w:rsidP="00D56CA1">
      <w:pPr>
        <w:shd w:val="clear" w:color="auto" w:fill="FACDCD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6CA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Документ не вступил в силу. Подробнее см. Справку</w:t>
      </w:r>
    </w:p>
    <w:p w:rsidR="00D56CA1" w:rsidRPr="00D56CA1" w:rsidRDefault="00D56CA1" w:rsidP="00D56CA1">
      <w:pPr>
        <w:shd w:val="clear" w:color="auto" w:fill="FFFFFF"/>
        <w:spacing w:after="144" w:line="263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</w:pPr>
      <w:r w:rsidRPr="00D56CA1"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  <w:t xml:space="preserve">Приказ </w:t>
      </w:r>
      <w:proofErr w:type="spellStart"/>
      <w:r w:rsidRPr="00D56CA1"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  <w:t>Минпросвещения</w:t>
      </w:r>
      <w:proofErr w:type="spellEnd"/>
      <w:r w:rsidRPr="00D56CA1"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  <w:t xml:space="preserve"> России от 11.12.2020 N 713 "Об особенностях аттестации педагогических работников организаций, осуществляющих образовательную деятельность" (Зарегистрировано в Минюсте России 25.12.2020 N 61829)</w:t>
      </w:r>
    </w:p>
    <w:p w:rsidR="00D56CA1" w:rsidRPr="00D56CA1" w:rsidRDefault="00D56CA1" w:rsidP="00D56CA1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6CA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D56CA1" w:rsidRPr="00D56CA1" w:rsidRDefault="00D56CA1" w:rsidP="00D56CA1">
      <w:pPr>
        <w:shd w:val="clear" w:color="auto" w:fill="FFFFFF"/>
        <w:spacing w:after="0" w:line="394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0" w:name="dst100001"/>
      <w:bookmarkEnd w:id="0"/>
      <w:r w:rsidRPr="00D56CA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Зарегистрировано в Минюсте России 25 декабря 2020 г. N 61829</w:t>
      </w:r>
    </w:p>
    <w:p w:rsidR="00D56CA1" w:rsidRPr="00D56CA1" w:rsidRDefault="00D56CA1" w:rsidP="00D56CA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CA1">
        <w:rPr>
          <w:rFonts w:ascii="Arial" w:eastAsia="Times New Roman" w:hAnsi="Arial" w:cs="Arial"/>
          <w:color w:val="000000"/>
          <w:sz w:val="26"/>
          <w:szCs w:val="26"/>
          <w:lang w:eastAsia="ru-RU"/>
        </w:rPr>
        <w:pict>
          <v:rect id="_x0000_i1025" style="width:0;height:0" o:hralign="center" o:hrstd="t" o:hr="t" fillcolor="#a0a0a0" stroked="f"/>
        </w:pict>
      </w:r>
    </w:p>
    <w:p w:rsidR="00D56CA1" w:rsidRPr="00D56CA1" w:rsidRDefault="00D56CA1" w:rsidP="00D56CA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CA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D56CA1" w:rsidRPr="00D56CA1" w:rsidRDefault="00D56CA1" w:rsidP="00D56CA1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bookmarkStart w:id="1" w:name="dst100002"/>
      <w:bookmarkEnd w:id="1"/>
      <w:r w:rsidRPr="00D56CA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МИНИСТЕРСТВО ПРОСВЕЩЕНИЯ РОССИЙСКОЙ ФЕДЕРАЦИИ</w:t>
      </w:r>
    </w:p>
    <w:p w:rsidR="00D56CA1" w:rsidRPr="00D56CA1" w:rsidRDefault="00D56CA1" w:rsidP="00D56CA1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D56CA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D56CA1" w:rsidRPr="00D56CA1" w:rsidRDefault="00D56CA1" w:rsidP="00D56CA1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bookmarkStart w:id="2" w:name="dst100003"/>
      <w:bookmarkEnd w:id="2"/>
      <w:r w:rsidRPr="00D56CA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ПРИКАЗ</w:t>
      </w:r>
    </w:p>
    <w:p w:rsidR="00D56CA1" w:rsidRPr="00D56CA1" w:rsidRDefault="00D56CA1" w:rsidP="00D56CA1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D56CA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от 11 декабря 2020 г. N 713</w:t>
      </w:r>
    </w:p>
    <w:p w:rsidR="00D56CA1" w:rsidRPr="00D56CA1" w:rsidRDefault="00D56CA1" w:rsidP="00D56CA1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D56CA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D56CA1" w:rsidRPr="00D56CA1" w:rsidRDefault="00D56CA1" w:rsidP="00D56CA1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bookmarkStart w:id="3" w:name="dst100004"/>
      <w:bookmarkEnd w:id="3"/>
      <w:r w:rsidRPr="00D56CA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 ОСОБЕННОСТЯХ</w:t>
      </w:r>
    </w:p>
    <w:p w:rsidR="00D56CA1" w:rsidRPr="00D56CA1" w:rsidRDefault="00D56CA1" w:rsidP="00D56CA1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D56CA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АТТЕСТАЦИИ ПЕДАГОГИЧЕСКИХ РАБОТНИКОВ ОРГАНИЗАЦИЙ,</w:t>
      </w:r>
    </w:p>
    <w:p w:rsidR="00D56CA1" w:rsidRPr="00D56CA1" w:rsidRDefault="00D56CA1" w:rsidP="00D56CA1">
      <w:pPr>
        <w:shd w:val="clear" w:color="auto" w:fill="FFFFFF"/>
        <w:spacing w:after="150" w:line="36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proofErr w:type="gramStart"/>
      <w:r w:rsidRPr="00D56CA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ОСУЩЕСТВЛЯЮЩИХ</w:t>
      </w:r>
      <w:proofErr w:type="gramEnd"/>
      <w:r w:rsidRPr="00D56CA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ОБРАЗОВАТЕЛЬНУЮ ДЕЯТЕЛЬНОСТЬ</w:t>
      </w:r>
    </w:p>
    <w:p w:rsidR="00D56CA1" w:rsidRPr="00D56CA1" w:rsidRDefault="00D56CA1" w:rsidP="00D56CA1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6CA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D56CA1" w:rsidRPr="00D56CA1" w:rsidRDefault="00D56CA1" w:rsidP="00D56CA1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4" w:name="dst100005"/>
      <w:bookmarkEnd w:id="4"/>
      <w:r w:rsidRPr="00D56CA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В связи с угрозой распространения новой </w:t>
      </w:r>
      <w:proofErr w:type="spellStart"/>
      <w:r w:rsidRPr="00D56CA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коронавирусной</w:t>
      </w:r>
      <w:proofErr w:type="spellEnd"/>
      <w:r w:rsidRPr="00D56CA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инфекции (COVID-19) на территории Российской Федерации, а также в соответствии с частью 4 статьи 49 Федерального закона от 29 декабря 2012 г. N 273-ФЗ "Об образовании в Российской Федерации" (Собрание законодательства Российской Федерации, 2012, N 53, ст. 7598; </w:t>
      </w:r>
      <w:proofErr w:type="gramStart"/>
      <w:r w:rsidRPr="00D56CA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2019, N 30, ст. 4134), </w:t>
      </w:r>
      <w:hyperlink r:id="rId5" w:anchor="dst100040" w:history="1">
        <w:r w:rsidRPr="00D56CA1">
          <w:rPr>
            <w:rFonts w:ascii="Arial" w:eastAsia="Times New Roman" w:hAnsi="Arial" w:cs="Arial"/>
            <w:color w:val="666699"/>
            <w:sz w:val="26"/>
            <w:szCs w:val="26"/>
            <w:lang w:eastAsia="ru-RU"/>
          </w:rPr>
          <w:t>подпунктом 4.2.19 пункта 4</w:t>
        </w:r>
      </w:hyperlink>
      <w:r w:rsidRPr="00D56CA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по согласованию с Министерством труда и социальной защиты Российской Федерации приказываю:</w:t>
      </w:r>
      <w:proofErr w:type="gramEnd"/>
    </w:p>
    <w:p w:rsidR="00D56CA1" w:rsidRPr="00D56CA1" w:rsidRDefault="00D56CA1" w:rsidP="00D56CA1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5" w:name="dst100006"/>
      <w:bookmarkEnd w:id="5"/>
      <w:r w:rsidRPr="00D56CA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1. </w:t>
      </w:r>
      <w:proofErr w:type="gramStart"/>
      <w:r w:rsidRPr="00D56CA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Установить, что в отношении указанных в </w:t>
      </w:r>
      <w:hyperlink r:id="rId6" w:anchor="dst100007" w:history="1">
        <w:r w:rsidRPr="00D56CA1">
          <w:rPr>
            <w:rFonts w:ascii="Arial" w:eastAsia="Times New Roman" w:hAnsi="Arial" w:cs="Arial"/>
            <w:color w:val="666699"/>
            <w:sz w:val="26"/>
            <w:szCs w:val="26"/>
            <w:lang w:eastAsia="ru-RU"/>
          </w:rPr>
          <w:t>пункте 2</w:t>
        </w:r>
      </w:hyperlink>
      <w:r w:rsidRPr="00D56CA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настоящего приказа квалификационных категорий педагогических работников организаций, осуществляющих образовательную деятельность, </w:t>
      </w:r>
      <w:hyperlink r:id="rId7" w:anchor="dst100074" w:history="1">
        <w:r w:rsidRPr="00D56CA1">
          <w:rPr>
            <w:rFonts w:ascii="Arial" w:eastAsia="Times New Roman" w:hAnsi="Arial" w:cs="Arial"/>
            <w:color w:val="666699"/>
            <w:sz w:val="26"/>
            <w:szCs w:val="26"/>
            <w:lang w:eastAsia="ru-RU"/>
          </w:rPr>
          <w:t>пункт 24</w:t>
        </w:r>
      </w:hyperlink>
      <w:r w:rsidRPr="00D56CA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Порядка проведения аттестации педагогических работников организаций, осуществляющих образовательную деятельность, утвержденного приказом Министерства образования и науки Российской Федерации от 7 апреля 2014 г. N 276 (зарегистрирован Министерством юстиции Российской Федерации 23 мая 2014 г., регистрационный N 32408), в части запрета на</w:t>
      </w:r>
      <w:proofErr w:type="gramEnd"/>
      <w:r w:rsidRPr="00D56CA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продление срока действия квалификационной категории не применяется.</w:t>
      </w:r>
    </w:p>
    <w:p w:rsidR="00D56CA1" w:rsidRPr="00D56CA1" w:rsidRDefault="00D56CA1" w:rsidP="00D56CA1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6" w:name="dst100007"/>
      <w:bookmarkEnd w:id="6"/>
      <w:r w:rsidRPr="00D56CA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2. </w:t>
      </w:r>
      <w:r w:rsidRPr="00D56CA1">
        <w:rPr>
          <w:rFonts w:ascii="Arial" w:eastAsia="Times New Roman" w:hAnsi="Arial" w:cs="Arial"/>
          <w:color w:val="000000"/>
          <w:sz w:val="26"/>
          <w:szCs w:val="26"/>
          <w:highlight w:val="yellow"/>
          <w:lang w:eastAsia="ru-RU"/>
        </w:rPr>
        <w:t xml:space="preserve">Продлить действие квалификационных категорий педагогических работников организаций, осуществляющих образовательную деятельность, </w:t>
      </w:r>
      <w:proofErr w:type="gramStart"/>
      <w:r w:rsidRPr="00D56CA1">
        <w:rPr>
          <w:rFonts w:ascii="Arial" w:eastAsia="Times New Roman" w:hAnsi="Arial" w:cs="Arial"/>
          <w:color w:val="000000"/>
          <w:sz w:val="26"/>
          <w:szCs w:val="26"/>
          <w:highlight w:val="yellow"/>
          <w:lang w:eastAsia="ru-RU"/>
        </w:rPr>
        <w:t>сроки</w:t>
      </w:r>
      <w:proofErr w:type="gramEnd"/>
      <w:r w:rsidRPr="00D56CA1">
        <w:rPr>
          <w:rFonts w:ascii="Arial" w:eastAsia="Times New Roman" w:hAnsi="Arial" w:cs="Arial"/>
          <w:color w:val="000000"/>
          <w:sz w:val="26"/>
          <w:szCs w:val="26"/>
          <w:highlight w:val="yellow"/>
          <w:lang w:eastAsia="ru-RU"/>
        </w:rPr>
        <w:t xml:space="preserve"> действия которых заканчиваются в период с 1 сентября 2020 г. по 1 октября 2021 г., до 31 дек</w:t>
      </w:r>
      <w:bookmarkStart w:id="7" w:name="_GoBack"/>
      <w:bookmarkEnd w:id="7"/>
      <w:r w:rsidRPr="00D56CA1">
        <w:rPr>
          <w:rFonts w:ascii="Arial" w:eastAsia="Times New Roman" w:hAnsi="Arial" w:cs="Arial"/>
          <w:color w:val="000000"/>
          <w:sz w:val="26"/>
          <w:szCs w:val="26"/>
          <w:highlight w:val="yellow"/>
          <w:lang w:eastAsia="ru-RU"/>
        </w:rPr>
        <w:t>абря 2021 года.</w:t>
      </w:r>
    </w:p>
    <w:p w:rsidR="00D56CA1" w:rsidRPr="00D56CA1" w:rsidRDefault="00D56CA1" w:rsidP="00D56CA1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6CA1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 </w:t>
      </w:r>
    </w:p>
    <w:p w:rsidR="00D56CA1" w:rsidRPr="00D56CA1" w:rsidRDefault="00D56CA1" w:rsidP="00D56CA1">
      <w:pPr>
        <w:shd w:val="clear" w:color="auto" w:fill="FFFFFF"/>
        <w:spacing w:after="0" w:line="394" w:lineRule="atLeast"/>
        <w:jc w:val="righ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8" w:name="dst100008"/>
      <w:bookmarkEnd w:id="8"/>
      <w:proofErr w:type="gramStart"/>
      <w:r w:rsidRPr="00D56CA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Исполняющий</w:t>
      </w:r>
      <w:proofErr w:type="gramEnd"/>
      <w:r w:rsidRPr="00D56CA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обязанности Министра</w:t>
      </w:r>
    </w:p>
    <w:p w:rsidR="00D56CA1" w:rsidRPr="00D56CA1" w:rsidRDefault="00D56CA1" w:rsidP="00D56CA1">
      <w:pPr>
        <w:shd w:val="clear" w:color="auto" w:fill="FFFFFF"/>
        <w:spacing w:after="0" w:line="394" w:lineRule="atLeast"/>
        <w:jc w:val="righ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6CA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А.А.КОРНЕЕВ</w:t>
      </w:r>
    </w:p>
    <w:p w:rsidR="007927DD" w:rsidRDefault="007927DD"/>
    <w:sectPr w:rsidR="00792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C36"/>
    <w:rsid w:val="007927DD"/>
    <w:rsid w:val="00873EAB"/>
    <w:rsid w:val="00B55C36"/>
    <w:rsid w:val="00D5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EAB"/>
  </w:style>
  <w:style w:type="paragraph" w:styleId="1">
    <w:name w:val="heading 1"/>
    <w:basedOn w:val="a"/>
    <w:link w:val="10"/>
    <w:uiPriority w:val="9"/>
    <w:qFormat/>
    <w:rsid w:val="00873E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3EA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873EAB"/>
    <w:pPr>
      <w:ind w:left="720"/>
      <w:contextualSpacing/>
    </w:pPr>
  </w:style>
  <w:style w:type="character" w:customStyle="1" w:styleId="blk">
    <w:name w:val="blk"/>
    <w:basedOn w:val="a0"/>
    <w:rsid w:val="00D56CA1"/>
  </w:style>
  <w:style w:type="character" w:customStyle="1" w:styleId="nobr">
    <w:name w:val="nobr"/>
    <w:basedOn w:val="a0"/>
    <w:rsid w:val="00D56CA1"/>
  </w:style>
  <w:style w:type="character" w:styleId="a4">
    <w:name w:val="Hyperlink"/>
    <w:basedOn w:val="a0"/>
    <w:uiPriority w:val="99"/>
    <w:semiHidden/>
    <w:unhideWhenUsed/>
    <w:rsid w:val="00D56CA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EAB"/>
  </w:style>
  <w:style w:type="paragraph" w:styleId="1">
    <w:name w:val="heading 1"/>
    <w:basedOn w:val="a"/>
    <w:link w:val="10"/>
    <w:uiPriority w:val="9"/>
    <w:qFormat/>
    <w:rsid w:val="00873E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3EA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873EAB"/>
    <w:pPr>
      <w:ind w:left="720"/>
      <w:contextualSpacing/>
    </w:pPr>
  </w:style>
  <w:style w:type="character" w:customStyle="1" w:styleId="blk">
    <w:name w:val="blk"/>
    <w:basedOn w:val="a0"/>
    <w:rsid w:val="00D56CA1"/>
  </w:style>
  <w:style w:type="character" w:customStyle="1" w:styleId="nobr">
    <w:name w:val="nobr"/>
    <w:basedOn w:val="a0"/>
    <w:rsid w:val="00D56CA1"/>
  </w:style>
  <w:style w:type="character" w:styleId="a4">
    <w:name w:val="Hyperlink"/>
    <w:basedOn w:val="a0"/>
    <w:uiPriority w:val="99"/>
    <w:semiHidden/>
    <w:unhideWhenUsed/>
    <w:rsid w:val="00D56C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8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04083">
          <w:marLeft w:val="0"/>
          <w:marRight w:val="0"/>
          <w:marTop w:val="0"/>
          <w:marBottom w:val="0"/>
          <w:divBdr>
            <w:top w:val="single" w:sz="6" w:space="3" w:color="C19999"/>
            <w:left w:val="single" w:sz="6" w:space="26" w:color="C19999"/>
            <w:bottom w:val="single" w:sz="6" w:space="3" w:color="C19999"/>
            <w:right w:val="single" w:sz="6" w:space="5" w:color="C19999"/>
          </w:divBdr>
          <w:divsChild>
            <w:div w:id="26839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77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2190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9829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191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997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58248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41027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53709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3856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1125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163666/59a04ab4830f24fbfa2e9d7e8ae2d47d6aa449a6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72454/" TargetMode="External"/><Relationship Id="rId5" Type="http://schemas.openxmlformats.org/officeDocument/2006/relationships/hyperlink" Target="http://www.consultant.ru/document/cons_doc_LAW_362579/00afa12c7f36511b0208cec0c9ecf1a9a7ef1add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2076</Characters>
  <Application>Microsoft Office Word</Application>
  <DocSecurity>0</DocSecurity>
  <Lines>17</Lines>
  <Paragraphs>4</Paragraphs>
  <ScaleCrop>false</ScaleCrop>
  <Company/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Murzilka</dc:creator>
  <cp:keywords/>
  <dc:description/>
  <cp:lastModifiedBy>Murzilka</cp:lastModifiedBy>
  <cp:revision>2</cp:revision>
  <dcterms:created xsi:type="dcterms:W3CDTF">2020-12-29T20:44:00Z</dcterms:created>
  <dcterms:modified xsi:type="dcterms:W3CDTF">2020-12-29T20:45:00Z</dcterms:modified>
</cp:coreProperties>
</file>