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8" w:rsidRPr="0027125A" w:rsidRDefault="00F1669B" w:rsidP="002712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</w:t>
      </w:r>
    </w:p>
    <w:p w:rsidR="000F4DB5" w:rsidRPr="0027125A" w:rsidRDefault="00F1669B" w:rsidP="002712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>«Знатоки искусства»</w:t>
      </w:r>
    </w:p>
    <w:p w:rsidR="009128C6" w:rsidRPr="0027125A" w:rsidRDefault="009128C6" w:rsidP="002712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>(игра – конкурс)</w:t>
      </w:r>
    </w:p>
    <w:p w:rsidR="009128C6" w:rsidRPr="0027125A" w:rsidRDefault="009128C6" w:rsidP="002712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>Первый уровень результатов</w:t>
      </w:r>
      <w:r w:rsidRPr="0027125A">
        <w:rPr>
          <w:rFonts w:ascii="Times New Roman" w:hAnsi="Times New Roman" w:cs="Times New Roman"/>
          <w:i/>
          <w:sz w:val="28"/>
          <w:szCs w:val="28"/>
        </w:rPr>
        <w:t xml:space="preserve"> – приобретение школьников знаний о ситуации межличностного взаимодействия, её структуре, пространстве взаимодействия, способах управления социально – культурным пространством.</w:t>
      </w:r>
    </w:p>
    <w:p w:rsidR="00DB6898" w:rsidRPr="0027125A" w:rsidRDefault="009128C6" w:rsidP="002712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>Второй уровень результативности</w:t>
      </w:r>
      <w:r w:rsidRPr="0027125A">
        <w:rPr>
          <w:rFonts w:ascii="Times New Roman" w:hAnsi="Times New Roman" w:cs="Times New Roman"/>
          <w:i/>
          <w:sz w:val="28"/>
          <w:szCs w:val="28"/>
        </w:rPr>
        <w:t xml:space="preserve"> – получение школьником опыта переживания и позитивного отношения к знанию как общественной ценности9формирование эмоционально – ценностного отношения к знанию по курсу «Изобразительное искусство» посредством</w:t>
      </w:r>
      <w:r w:rsidR="001C0D09" w:rsidRPr="0027125A">
        <w:rPr>
          <w:rFonts w:ascii="Times New Roman" w:hAnsi="Times New Roman" w:cs="Times New Roman"/>
          <w:i/>
          <w:sz w:val="28"/>
          <w:szCs w:val="28"/>
        </w:rPr>
        <w:t xml:space="preserve"> осознания важности и необходимости владения знаниями в области изобразительного искусства через организацию игровой деятельности.</w:t>
      </w:r>
    </w:p>
    <w:p w:rsidR="009128C6" w:rsidRPr="0027125A" w:rsidRDefault="00DB6898" w:rsidP="002712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125A">
        <w:rPr>
          <w:rFonts w:ascii="Times New Roman" w:hAnsi="Times New Roman" w:cs="Times New Roman"/>
          <w:b/>
          <w:i/>
          <w:sz w:val="28"/>
          <w:szCs w:val="28"/>
        </w:rPr>
        <w:t xml:space="preserve"> Команды: «Палитра» и «Карандаши»</w:t>
      </w:r>
    </w:p>
    <w:p w:rsidR="00F1669B" w:rsidRPr="0027125A" w:rsidRDefault="00F1669B" w:rsidP="0027125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1.</w:t>
      </w:r>
      <w:r w:rsidR="00942264" w:rsidRPr="0027125A">
        <w:rPr>
          <w:rFonts w:ascii="Times New Roman" w:hAnsi="Times New Roman" w:cs="Times New Roman"/>
          <w:sz w:val="28"/>
          <w:szCs w:val="28"/>
        </w:rPr>
        <w:t xml:space="preserve"> Назовите основное Художественно – выразительное средство живописи 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(Пятно)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2.</w:t>
      </w:r>
      <w:r w:rsidR="00942264" w:rsidRPr="0027125A">
        <w:rPr>
          <w:rFonts w:ascii="Times New Roman" w:hAnsi="Times New Roman" w:cs="Times New Roman"/>
          <w:sz w:val="28"/>
          <w:szCs w:val="28"/>
        </w:rPr>
        <w:t>Как называется водяная, непрозрачная</w:t>
      </w:r>
      <w:proofErr w:type="gramStart"/>
      <w:r w:rsidR="00942264" w:rsidRPr="002712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264" w:rsidRPr="0027125A">
        <w:rPr>
          <w:rFonts w:ascii="Times New Roman" w:hAnsi="Times New Roman" w:cs="Times New Roman"/>
          <w:sz w:val="28"/>
          <w:szCs w:val="28"/>
        </w:rPr>
        <w:t xml:space="preserve"> плотная краска с примесью белил, котор</w:t>
      </w:r>
      <w:r w:rsidR="00CB134D" w:rsidRPr="0027125A">
        <w:rPr>
          <w:rFonts w:ascii="Times New Roman" w:hAnsi="Times New Roman" w:cs="Times New Roman"/>
          <w:sz w:val="28"/>
          <w:szCs w:val="28"/>
        </w:rPr>
        <w:t>а</w:t>
      </w:r>
      <w:r w:rsidR="00942264" w:rsidRPr="0027125A">
        <w:rPr>
          <w:rFonts w:ascii="Times New Roman" w:hAnsi="Times New Roman" w:cs="Times New Roman"/>
          <w:sz w:val="28"/>
          <w:szCs w:val="28"/>
        </w:rPr>
        <w:t>я при высыхании светлеет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. (Гуашь)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3.</w:t>
      </w:r>
      <w:r w:rsidR="00CB134D" w:rsidRPr="0027125A">
        <w:rPr>
          <w:rFonts w:ascii="Times New Roman" w:hAnsi="Times New Roman" w:cs="Times New Roman"/>
          <w:sz w:val="28"/>
          <w:szCs w:val="28"/>
        </w:rPr>
        <w:t xml:space="preserve">как называется карикатурный портрет одного человека. </w:t>
      </w:r>
      <w:r w:rsidR="00CB134D" w:rsidRPr="0027125A">
        <w:rPr>
          <w:rFonts w:ascii="Times New Roman" w:hAnsi="Times New Roman" w:cs="Times New Roman"/>
          <w:b/>
          <w:sz w:val="28"/>
          <w:szCs w:val="28"/>
        </w:rPr>
        <w:t>(Шарж)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4</w:t>
      </w:r>
      <w:r w:rsidR="007F4B15" w:rsidRPr="0027125A">
        <w:rPr>
          <w:rFonts w:ascii="Times New Roman" w:hAnsi="Times New Roman" w:cs="Times New Roman"/>
          <w:sz w:val="28"/>
          <w:szCs w:val="28"/>
        </w:rPr>
        <w:t>.  Как называется портрет художника, выполненный им самим.</w:t>
      </w:r>
      <w:r w:rsidR="00942264" w:rsidRPr="0027125A">
        <w:rPr>
          <w:rFonts w:ascii="Times New Roman" w:hAnsi="Times New Roman" w:cs="Times New Roman"/>
          <w:sz w:val="28"/>
          <w:szCs w:val="28"/>
        </w:rPr>
        <w:t xml:space="preserve"> 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(Автопортрет)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5.</w:t>
      </w:r>
      <w:r w:rsidR="007F4B15" w:rsidRPr="0027125A">
        <w:rPr>
          <w:rFonts w:ascii="Times New Roman" w:hAnsi="Times New Roman" w:cs="Times New Roman"/>
          <w:sz w:val="28"/>
          <w:szCs w:val="28"/>
        </w:rPr>
        <w:t xml:space="preserve"> Назовите жанр изобразительного искусства, который посвящен окружающим человека вещам, композиционно  </w:t>
      </w:r>
      <w:proofErr w:type="gramStart"/>
      <w:r w:rsidR="007F4B15" w:rsidRPr="0027125A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 w:rsidR="007F4B15" w:rsidRPr="0027125A">
        <w:rPr>
          <w:rFonts w:ascii="Times New Roman" w:hAnsi="Times New Roman" w:cs="Times New Roman"/>
          <w:sz w:val="28"/>
          <w:szCs w:val="28"/>
        </w:rPr>
        <w:t xml:space="preserve"> в единую группу.</w:t>
      </w:r>
      <w:r w:rsidR="00942264" w:rsidRPr="0027125A">
        <w:rPr>
          <w:rFonts w:ascii="Times New Roman" w:hAnsi="Times New Roman" w:cs="Times New Roman"/>
          <w:sz w:val="28"/>
          <w:szCs w:val="28"/>
        </w:rPr>
        <w:t xml:space="preserve"> 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(</w:t>
      </w:r>
      <w:r w:rsidR="00CB134D" w:rsidRPr="0027125A">
        <w:rPr>
          <w:rFonts w:ascii="Times New Roman" w:hAnsi="Times New Roman" w:cs="Times New Roman"/>
          <w:b/>
          <w:sz w:val="28"/>
          <w:szCs w:val="28"/>
        </w:rPr>
        <w:t>Натюрморт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)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7.</w:t>
      </w:r>
      <w:r w:rsidR="00942264" w:rsidRPr="0027125A">
        <w:rPr>
          <w:rFonts w:ascii="Times New Roman" w:hAnsi="Times New Roman" w:cs="Times New Roman"/>
          <w:sz w:val="28"/>
          <w:szCs w:val="28"/>
        </w:rPr>
        <w:t xml:space="preserve">Назовите технику живописи и графики, которая использует прозрачные водорастворимые краски. </w:t>
      </w:r>
      <w:r w:rsidR="00942264" w:rsidRPr="0027125A">
        <w:rPr>
          <w:rFonts w:ascii="Times New Roman" w:hAnsi="Times New Roman" w:cs="Times New Roman"/>
          <w:b/>
          <w:sz w:val="28"/>
          <w:szCs w:val="28"/>
        </w:rPr>
        <w:t>(Акварель</w:t>
      </w:r>
      <w:proofErr w:type="gramStart"/>
      <w:r w:rsidR="00942264" w:rsidRPr="0027125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.</w:t>
      </w:r>
    </w:p>
    <w:p w:rsidR="00F1669B" w:rsidRPr="0027125A" w:rsidRDefault="00C754F6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Собери</w:t>
      </w:r>
      <w:r w:rsidR="00F1669B" w:rsidRPr="0027125A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27125A">
        <w:rPr>
          <w:rFonts w:ascii="Times New Roman" w:hAnsi="Times New Roman" w:cs="Times New Roman"/>
          <w:sz w:val="28"/>
          <w:szCs w:val="28"/>
        </w:rPr>
        <w:t xml:space="preserve">. Художник на плакате хотел сделать надписи, а определения, состоящие из отдельных слов, «рассыпались». Командам надо их собрать. </w:t>
      </w: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 xml:space="preserve">Жанр </w:t>
      </w:r>
      <w:r w:rsidR="007F4B15" w:rsidRPr="0027125A">
        <w:rPr>
          <w:rFonts w:ascii="Times New Roman" w:hAnsi="Times New Roman" w:cs="Times New Roman"/>
          <w:b/>
          <w:sz w:val="28"/>
          <w:szCs w:val="28"/>
        </w:rPr>
        <w:t>–</w:t>
      </w:r>
      <w:r w:rsidRPr="0027125A">
        <w:rPr>
          <w:rFonts w:ascii="Times New Roman" w:hAnsi="Times New Roman" w:cs="Times New Roman"/>
          <w:sz w:val="28"/>
          <w:szCs w:val="28"/>
        </w:rPr>
        <w:t xml:space="preserve"> </w:t>
      </w:r>
      <w:r w:rsidR="007F4B15" w:rsidRPr="0027125A">
        <w:rPr>
          <w:rFonts w:ascii="Times New Roman" w:hAnsi="Times New Roman" w:cs="Times New Roman"/>
          <w:sz w:val="28"/>
          <w:szCs w:val="28"/>
        </w:rPr>
        <w:t>это несколько особенных признаков  присущим произведениям искусства, по которым отличаем один из них от других.</w:t>
      </w:r>
    </w:p>
    <w:p w:rsidR="007F4B15" w:rsidRPr="0027125A" w:rsidRDefault="007F4B15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Портрет –</w:t>
      </w:r>
      <w:r w:rsidRPr="0027125A">
        <w:rPr>
          <w:rFonts w:ascii="Times New Roman" w:hAnsi="Times New Roman" w:cs="Times New Roman"/>
          <w:sz w:val="28"/>
          <w:szCs w:val="28"/>
        </w:rPr>
        <w:t xml:space="preserve"> это, прежде всего человеческое лицо, изображенное художником, так как он его видит.</w:t>
      </w:r>
    </w:p>
    <w:p w:rsidR="007F4B15" w:rsidRPr="0027125A" w:rsidRDefault="007F4B15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Пейзаж –</w:t>
      </w:r>
      <w:r w:rsidRPr="0027125A">
        <w:rPr>
          <w:rFonts w:ascii="Times New Roman" w:hAnsi="Times New Roman" w:cs="Times New Roman"/>
          <w:sz w:val="28"/>
          <w:szCs w:val="28"/>
        </w:rPr>
        <w:t xml:space="preserve"> это изображение художником природы.</w:t>
      </w:r>
    </w:p>
    <w:p w:rsidR="007F4B15" w:rsidRPr="0027125A" w:rsidRDefault="007F4B15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Pr="0027125A">
        <w:rPr>
          <w:rFonts w:ascii="Times New Roman" w:hAnsi="Times New Roman" w:cs="Times New Roman"/>
          <w:sz w:val="28"/>
          <w:szCs w:val="28"/>
        </w:rPr>
        <w:t>– это картина, на которой изображены обычные предметы повседневной жизни: домашняя утварь, плоды, цветы, дичь, дары моря и другое.</w:t>
      </w:r>
    </w:p>
    <w:p w:rsidR="00C754F6" w:rsidRPr="0027125A" w:rsidRDefault="00C754F6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lastRenderedPageBreak/>
        <w:t>Выполни рисунок</w:t>
      </w: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На ватмане рисунок контура цилиндра. Необходимо сделать тональный рисунок (нанести штрихи) карандашом. Учитывается выбранное направление штриховки, выразительность рисунка.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Смешай краски</w:t>
      </w: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 xml:space="preserve">Командам даётся пять цветов красок: белый, жёлтый, синий, красный, чёрный. Надо на палитре получить путём перемешивания красок следующие цвета: бордо, фиолетовый, бирюзовый, сиреневый. Жюри </w:t>
      </w:r>
      <w:r w:rsidR="0095791A" w:rsidRPr="0027125A">
        <w:rPr>
          <w:rFonts w:ascii="Times New Roman" w:hAnsi="Times New Roman" w:cs="Times New Roman"/>
          <w:sz w:val="28"/>
          <w:szCs w:val="28"/>
        </w:rPr>
        <w:t>учитывает,</w:t>
      </w:r>
      <w:r w:rsidRPr="0027125A">
        <w:rPr>
          <w:rFonts w:ascii="Times New Roman" w:hAnsi="Times New Roman" w:cs="Times New Roman"/>
          <w:sz w:val="28"/>
          <w:szCs w:val="28"/>
        </w:rPr>
        <w:t xml:space="preserve"> какая команда это сделает быстрее и точнее.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Собери картину</w:t>
      </w: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Репродукцию картины наклеить на картон и разрезать на кусочки произвольно.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Нарисуй с закрытыми глазами</w:t>
      </w:r>
      <w:r w:rsidR="00BB0653" w:rsidRPr="0027125A">
        <w:rPr>
          <w:rFonts w:ascii="Times New Roman" w:hAnsi="Times New Roman" w:cs="Times New Roman"/>
          <w:b/>
          <w:sz w:val="28"/>
          <w:szCs w:val="28"/>
        </w:rPr>
        <w:t>.</w:t>
      </w:r>
    </w:p>
    <w:p w:rsidR="00BB0653" w:rsidRPr="0027125A" w:rsidRDefault="00BB0653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sz w:val="28"/>
          <w:szCs w:val="28"/>
        </w:rPr>
        <w:t>Для конкурса нужен ватман и фломастеры. Нарисовать с закрытыми глазами лицо человека. Жюри учитывает внешний вид рисунка, соблюдение пропорций.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Составь орнамент</w:t>
      </w:r>
      <w:r w:rsidR="00C754F6" w:rsidRPr="0027125A">
        <w:rPr>
          <w:rFonts w:ascii="Times New Roman" w:hAnsi="Times New Roman" w:cs="Times New Roman"/>
          <w:sz w:val="28"/>
          <w:szCs w:val="28"/>
        </w:rPr>
        <w:t xml:space="preserve">. Необходимо из </w:t>
      </w:r>
      <w:r w:rsidR="0095791A" w:rsidRPr="0027125A">
        <w:rPr>
          <w:rFonts w:ascii="Times New Roman" w:hAnsi="Times New Roman" w:cs="Times New Roman"/>
          <w:sz w:val="28"/>
          <w:szCs w:val="28"/>
        </w:rPr>
        <w:t>растительных форм с</w:t>
      </w:r>
      <w:r w:rsidR="00C754F6" w:rsidRPr="0027125A">
        <w:rPr>
          <w:rFonts w:ascii="Times New Roman" w:hAnsi="Times New Roman" w:cs="Times New Roman"/>
          <w:sz w:val="28"/>
          <w:szCs w:val="28"/>
        </w:rPr>
        <w:t>оставить орнамент. Жюри учитывает в узоре ритмическое чередование и сочетание  элементов, красочность, симметричность, выразительность, аккуратность.</w:t>
      </w: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69B" w:rsidRPr="0027125A" w:rsidRDefault="00F1669B" w:rsidP="00271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5A">
        <w:rPr>
          <w:rFonts w:ascii="Times New Roman" w:hAnsi="Times New Roman" w:cs="Times New Roman"/>
          <w:b/>
          <w:sz w:val="28"/>
          <w:szCs w:val="28"/>
        </w:rPr>
        <w:t>Кто больше?</w:t>
      </w:r>
      <w:r w:rsidRPr="0027125A">
        <w:rPr>
          <w:rFonts w:ascii="Times New Roman" w:hAnsi="Times New Roman" w:cs="Times New Roman"/>
          <w:sz w:val="28"/>
          <w:szCs w:val="28"/>
        </w:rPr>
        <w:t xml:space="preserve"> Форма листьев у деревьев и кустарников самая раз</w:t>
      </w:r>
      <w:r w:rsidR="00C754F6" w:rsidRPr="0027125A">
        <w:rPr>
          <w:rFonts w:ascii="Times New Roman" w:hAnsi="Times New Roman" w:cs="Times New Roman"/>
          <w:sz w:val="28"/>
          <w:szCs w:val="28"/>
        </w:rPr>
        <w:t xml:space="preserve">нообразная. Задание: кто больше </w:t>
      </w:r>
      <w:r w:rsidR="0095791A" w:rsidRPr="0027125A">
        <w:rPr>
          <w:rFonts w:ascii="Times New Roman" w:hAnsi="Times New Roman" w:cs="Times New Roman"/>
          <w:sz w:val="28"/>
          <w:szCs w:val="28"/>
        </w:rPr>
        <w:t>вырежет</w:t>
      </w:r>
      <w:r w:rsidR="00C754F6" w:rsidRPr="0027125A">
        <w:rPr>
          <w:rFonts w:ascii="Times New Roman" w:hAnsi="Times New Roman" w:cs="Times New Roman"/>
          <w:sz w:val="28"/>
          <w:szCs w:val="28"/>
        </w:rPr>
        <w:t xml:space="preserve"> листьев разной формы. </w:t>
      </w:r>
      <w:r w:rsidR="0095791A" w:rsidRPr="0027125A">
        <w:rPr>
          <w:rFonts w:ascii="Times New Roman" w:hAnsi="Times New Roman" w:cs="Times New Roman"/>
          <w:sz w:val="28"/>
          <w:szCs w:val="28"/>
        </w:rPr>
        <w:t>Листья наклеить на лист бумаги.</w:t>
      </w:r>
    </w:p>
    <w:sectPr w:rsidR="00F1669B" w:rsidRPr="0027125A" w:rsidSect="000F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9E0"/>
    <w:multiLevelType w:val="hybridMultilevel"/>
    <w:tmpl w:val="A7D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669B"/>
    <w:rsid w:val="000178A5"/>
    <w:rsid w:val="00056C4D"/>
    <w:rsid w:val="00057A6E"/>
    <w:rsid w:val="000764CA"/>
    <w:rsid w:val="00092853"/>
    <w:rsid w:val="000F2C59"/>
    <w:rsid w:val="000F4DB5"/>
    <w:rsid w:val="0015265A"/>
    <w:rsid w:val="00181AB7"/>
    <w:rsid w:val="001A6632"/>
    <w:rsid w:val="001C0D09"/>
    <w:rsid w:val="001C0DCF"/>
    <w:rsid w:val="00215737"/>
    <w:rsid w:val="0027125A"/>
    <w:rsid w:val="002B411D"/>
    <w:rsid w:val="002F6E74"/>
    <w:rsid w:val="00390725"/>
    <w:rsid w:val="003C0F67"/>
    <w:rsid w:val="003F6370"/>
    <w:rsid w:val="00460A39"/>
    <w:rsid w:val="005075A3"/>
    <w:rsid w:val="00555ADA"/>
    <w:rsid w:val="005D6495"/>
    <w:rsid w:val="00604D22"/>
    <w:rsid w:val="006B76E0"/>
    <w:rsid w:val="00770C39"/>
    <w:rsid w:val="007F0CCB"/>
    <w:rsid w:val="007F4B15"/>
    <w:rsid w:val="008033EC"/>
    <w:rsid w:val="00804965"/>
    <w:rsid w:val="00810FCF"/>
    <w:rsid w:val="00824944"/>
    <w:rsid w:val="00861E0C"/>
    <w:rsid w:val="009128C6"/>
    <w:rsid w:val="00942264"/>
    <w:rsid w:val="0095791A"/>
    <w:rsid w:val="009D0E8B"/>
    <w:rsid w:val="00B710B4"/>
    <w:rsid w:val="00BB0653"/>
    <w:rsid w:val="00BD7354"/>
    <w:rsid w:val="00C108DD"/>
    <w:rsid w:val="00C16554"/>
    <w:rsid w:val="00C754F6"/>
    <w:rsid w:val="00CB134D"/>
    <w:rsid w:val="00D209D9"/>
    <w:rsid w:val="00D74765"/>
    <w:rsid w:val="00DB6898"/>
    <w:rsid w:val="00E103FC"/>
    <w:rsid w:val="00E541AA"/>
    <w:rsid w:val="00E62321"/>
    <w:rsid w:val="00E90F48"/>
    <w:rsid w:val="00F025AF"/>
    <w:rsid w:val="00F1669B"/>
    <w:rsid w:val="00F54C3C"/>
    <w:rsid w:val="00FC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Марина</cp:lastModifiedBy>
  <cp:revision>4</cp:revision>
  <dcterms:created xsi:type="dcterms:W3CDTF">2018-03-02T05:06:00Z</dcterms:created>
  <dcterms:modified xsi:type="dcterms:W3CDTF">2018-06-26T20:17:00Z</dcterms:modified>
</cp:coreProperties>
</file>