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07D" w:rsidRDefault="0070207D" w:rsidP="0070207D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9"/>
        <w:gridCol w:w="5953"/>
      </w:tblGrid>
      <w:tr w:rsidR="0070207D" w:rsidTr="00D7749B">
        <w:tc>
          <w:tcPr>
            <w:tcW w:w="4679" w:type="dxa"/>
          </w:tcPr>
          <w:p w:rsidR="0070207D" w:rsidRPr="006B6488" w:rsidRDefault="0070207D" w:rsidP="004475F6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5953" w:type="dxa"/>
            <w:vAlign w:val="center"/>
          </w:tcPr>
          <w:p w:rsidR="0070207D" w:rsidRPr="00DE7BDE" w:rsidRDefault="0070207D" w:rsidP="004475F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7</w:t>
            </w:r>
            <w:r w:rsidR="001E2AB1">
              <w:rPr>
                <w:b/>
                <w:sz w:val="24"/>
                <w:szCs w:val="28"/>
              </w:rPr>
              <w:t xml:space="preserve"> </w:t>
            </w:r>
            <w:proofErr w:type="gramStart"/>
            <w:r w:rsidR="001E2AB1">
              <w:rPr>
                <w:b/>
                <w:sz w:val="24"/>
                <w:szCs w:val="28"/>
              </w:rPr>
              <w:t>класс  17</w:t>
            </w:r>
            <w:proofErr w:type="gramEnd"/>
            <w:r>
              <w:rPr>
                <w:b/>
                <w:sz w:val="24"/>
                <w:szCs w:val="28"/>
              </w:rPr>
              <w:t>. 04. 2020</w:t>
            </w:r>
          </w:p>
        </w:tc>
      </w:tr>
      <w:tr w:rsidR="0070207D" w:rsidTr="00D7749B">
        <w:tc>
          <w:tcPr>
            <w:tcW w:w="4679" w:type="dxa"/>
          </w:tcPr>
          <w:p w:rsidR="0070207D" w:rsidRPr="006B6488" w:rsidRDefault="0070207D" w:rsidP="004475F6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5953" w:type="dxa"/>
            <w:vAlign w:val="center"/>
          </w:tcPr>
          <w:p w:rsidR="0070207D" w:rsidRPr="00500E9E" w:rsidRDefault="0070207D" w:rsidP="004475F6">
            <w:pPr>
              <w:spacing w:line="276" w:lineRule="auto"/>
              <w:jc w:val="center"/>
              <w:rPr>
                <w:sz w:val="24"/>
                <w:szCs w:val="28"/>
              </w:rPr>
            </w:pPr>
            <w:r w:rsidRPr="00500E9E">
              <w:rPr>
                <w:sz w:val="24"/>
                <w:szCs w:val="28"/>
              </w:rPr>
              <w:t>Биология</w:t>
            </w:r>
          </w:p>
        </w:tc>
      </w:tr>
      <w:tr w:rsidR="0070207D" w:rsidTr="00D7749B">
        <w:tc>
          <w:tcPr>
            <w:tcW w:w="4679" w:type="dxa"/>
          </w:tcPr>
          <w:p w:rsidR="0070207D" w:rsidRPr="006B6488" w:rsidRDefault="0070207D" w:rsidP="004475F6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5953" w:type="dxa"/>
            <w:vAlign w:val="center"/>
          </w:tcPr>
          <w:p w:rsidR="0070207D" w:rsidRPr="00500E9E" w:rsidRDefault="00D7749B" w:rsidP="004475F6"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t>Эволюция растений.</w:t>
            </w:r>
          </w:p>
        </w:tc>
      </w:tr>
      <w:tr w:rsidR="0070207D" w:rsidTr="00D7749B">
        <w:tc>
          <w:tcPr>
            <w:tcW w:w="4679" w:type="dxa"/>
            <w:tcBorders>
              <w:bottom w:val="single" w:sz="4" w:space="0" w:color="auto"/>
            </w:tcBorders>
          </w:tcPr>
          <w:p w:rsidR="0070207D" w:rsidRDefault="0070207D" w:rsidP="004475F6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70207D" w:rsidRPr="006B6488" w:rsidRDefault="0070207D" w:rsidP="004475F6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</w:t>
            </w:r>
            <w:proofErr w:type="gramStart"/>
            <w:r w:rsidRPr="006B6488">
              <w:rPr>
                <w:sz w:val="24"/>
              </w:rPr>
              <w:t>изучение</w:t>
            </w:r>
            <w:proofErr w:type="gramEnd"/>
            <w:r w:rsidRPr="006B6488">
              <w:rPr>
                <w:sz w:val="24"/>
              </w:rPr>
              <w:t xml:space="preserve"> новой темы, контроль, повторение и т.д.)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70207D" w:rsidRPr="00DE7BDE" w:rsidRDefault="0070207D" w:rsidP="004475F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proofErr w:type="gramStart"/>
            <w:r w:rsidRPr="00DE7BDE">
              <w:rPr>
                <w:sz w:val="24"/>
                <w:szCs w:val="28"/>
              </w:rPr>
              <w:t>изучение</w:t>
            </w:r>
            <w:proofErr w:type="gramEnd"/>
            <w:r w:rsidRPr="00DE7BDE">
              <w:rPr>
                <w:sz w:val="24"/>
                <w:szCs w:val="28"/>
              </w:rPr>
              <w:t xml:space="preserve"> новой темы</w:t>
            </w:r>
          </w:p>
        </w:tc>
      </w:tr>
      <w:tr w:rsidR="0070207D" w:rsidTr="00D7749B">
        <w:tc>
          <w:tcPr>
            <w:tcW w:w="4679" w:type="dxa"/>
            <w:tcBorders>
              <w:top w:val="single" w:sz="4" w:space="0" w:color="auto"/>
            </w:tcBorders>
          </w:tcPr>
          <w:p w:rsidR="0070207D" w:rsidRPr="006B6488" w:rsidRDefault="0070207D" w:rsidP="004475F6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70207D" w:rsidRPr="006B6488" w:rsidRDefault="0070207D" w:rsidP="004475F6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70207D" w:rsidRPr="00C47F12" w:rsidTr="00D7749B">
        <w:tc>
          <w:tcPr>
            <w:tcW w:w="4679" w:type="dxa"/>
          </w:tcPr>
          <w:p w:rsidR="0070207D" w:rsidRPr="006B6488" w:rsidRDefault="0070207D" w:rsidP="004475F6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70207D" w:rsidRPr="006B6488" w:rsidRDefault="0070207D" w:rsidP="004475F6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учебные</w:t>
            </w:r>
            <w:proofErr w:type="gramEnd"/>
            <w:r w:rsidRPr="006B6488">
              <w:rPr>
                <w:sz w:val="24"/>
              </w:rPr>
              <w:t xml:space="preserve"> книги (твердые копии на бумажных носителях и</w:t>
            </w:r>
            <w:r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70207D" w:rsidRPr="006B6488" w:rsidRDefault="0070207D" w:rsidP="004475F6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компьютерные</w:t>
            </w:r>
            <w:proofErr w:type="gramEnd"/>
            <w:r w:rsidRPr="006B6488">
              <w:rPr>
                <w:sz w:val="24"/>
              </w:rPr>
              <w:t xml:space="preserve"> обучающие системы в обычном и мультимедийном вариантах; </w:t>
            </w:r>
          </w:p>
          <w:p w:rsidR="0070207D" w:rsidRPr="006B6488" w:rsidRDefault="0070207D" w:rsidP="004475F6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аудио</w:t>
            </w:r>
            <w:proofErr w:type="gramEnd"/>
            <w:r w:rsidRPr="006B6488">
              <w:rPr>
                <w:sz w:val="24"/>
              </w:rPr>
              <w:t xml:space="preserve">- и видео учебно-информационные материалы (длительностью 5-7 минут); </w:t>
            </w:r>
          </w:p>
          <w:p w:rsidR="0070207D" w:rsidRPr="006B6488" w:rsidRDefault="0070207D" w:rsidP="004475F6">
            <w:pPr>
              <w:pStyle w:val="a3"/>
              <w:numPr>
                <w:ilvl w:val="0"/>
                <w:numId w:val="1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proofErr w:type="gramStart"/>
            <w:r w:rsidRPr="006B6488">
              <w:rPr>
                <w:sz w:val="24"/>
              </w:rPr>
              <w:t>лабораторные</w:t>
            </w:r>
            <w:proofErr w:type="gramEnd"/>
            <w:r w:rsidRPr="006B6488">
              <w:rPr>
                <w:sz w:val="24"/>
              </w:rPr>
              <w:t xml:space="preserve"> дистанционные практикумы.</w:t>
            </w:r>
          </w:p>
        </w:tc>
        <w:tc>
          <w:tcPr>
            <w:tcW w:w="5953" w:type="dxa"/>
          </w:tcPr>
          <w:p w:rsidR="0070207D" w:rsidRDefault="0070207D" w:rsidP="004475F6">
            <w:pPr>
              <w:spacing w:line="276" w:lineRule="auto"/>
              <w:rPr>
                <w:b/>
                <w:i/>
                <w:sz w:val="24"/>
                <w:u w:val="single"/>
              </w:rPr>
            </w:pPr>
            <w:r w:rsidRPr="00E80C3D">
              <w:rPr>
                <w:b/>
                <w:i/>
                <w:sz w:val="24"/>
                <w:u w:val="single"/>
              </w:rPr>
              <w:t>Знакомство с новым материалом:</w:t>
            </w:r>
          </w:p>
          <w:p w:rsidR="0070207D" w:rsidRDefault="0070207D" w:rsidP="00D7749B">
            <w:pPr>
              <w:pStyle w:val="a3"/>
              <w:numPr>
                <w:ilvl w:val="0"/>
                <w:numId w:val="2"/>
              </w:numPr>
              <w:spacing w:line="276" w:lineRule="auto"/>
              <w:ind w:left="395"/>
              <w:rPr>
                <w:sz w:val="24"/>
              </w:rPr>
            </w:pPr>
            <w:r>
              <w:rPr>
                <w:sz w:val="24"/>
              </w:rPr>
              <w:t xml:space="preserve">Посмотреть учебный фильм с портала </w:t>
            </w:r>
            <w:proofErr w:type="spellStart"/>
            <w:r>
              <w:rPr>
                <w:sz w:val="24"/>
              </w:rPr>
              <w:t>Инфоурок</w:t>
            </w:r>
            <w:proofErr w:type="spellEnd"/>
            <w:r>
              <w:rPr>
                <w:sz w:val="24"/>
              </w:rPr>
              <w:t xml:space="preserve"> </w:t>
            </w:r>
          </w:p>
          <w:p w:rsidR="00D7749B" w:rsidRDefault="001E2AB1" w:rsidP="00D7749B">
            <w:pPr>
              <w:pStyle w:val="a3"/>
              <w:spacing w:line="276" w:lineRule="auto"/>
              <w:ind w:left="395"/>
            </w:pPr>
            <w:hyperlink r:id="rId5" w:history="1">
              <w:r w:rsidRPr="001E2AB1">
                <w:rPr>
                  <w:color w:val="0000FF"/>
                  <w:u w:val="single"/>
                </w:rPr>
                <w:t>https://www.youtube.com/watch?v=DkIOXHlC1eg</w:t>
              </w:r>
            </w:hyperlink>
          </w:p>
          <w:p w:rsidR="001E2AB1" w:rsidRDefault="001E2AB1" w:rsidP="001E2AB1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2.Познакомиться с теоретическим материалом в Приложении № 1</w:t>
            </w:r>
          </w:p>
          <w:p w:rsidR="00807933" w:rsidRPr="001E2AB1" w:rsidRDefault="00807933" w:rsidP="001E2AB1">
            <w:pPr>
              <w:spacing w:line="276" w:lineRule="auto"/>
              <w:rPr>
                <w:sz w:val="24"/>
              </w:rPr>
            </w:pPr>
            <w:bookmarkStart w:id="0" w:name="_GoBack"/>
            <w:bookmarkEnd w:id="0"/>
          </w:p>
        </w:tc>
      </w:tr>
      <w:tr w:rsidR="0070207D" w:rsidRPr="00C47F12" w:rsidTr="00D7749B">
        <w:tc>
          <w:tcPr>
            <w:tcW w:w="4679" w:type="dxa"/>
            <w:vAlign w:val="center"/>
          </w:tcPr>
          <w:p w:rsidR="0070207D" w:rsidRPr="00DA21F0" w:rsidRDefault="0070207D" w:rsidP="004475F6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5953" w:type="dxa"/>
            <w:vAlign w:val="center"/>
          </w:tcPr>
          <w:p w:rsidR="00807933" w:rsidRDefault="00807933" w:rsidP="004475F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На </w:t>
            </w:r>
            <w:proofErr w:type="gramStart"/>
            <w:r>
              <w:rPr>
                <w:sz w:val="24"/>
              </w:rPr>
              <w:t>« 4</w:t>
            </w:r>
            <w:proofErr w:type="gramEnd"/>
            <w:r>
              <w:rPr>
                <w:sz w:val="24"/>
              </w:rPr>
              <w:t xml:space="preserve"> и 5»</w:t>
            </w:r>
          </w:p>
          <w:p w:rsidR="001E2AB1" w:rsidRDefault="001E2AB1" w:rsidP="004475F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Построить родословное древо Царства «Растения»</w:t>
            </w:r>
          </w:p>
          <w:p w:rsidR="0070207D" w:rsidRDefault="00807933" w:rsidP="00807933">
            <w:pPr>
              <w:pStyle w:val="a3"/>
              <w:spacing w:line="276" w:lineRule="auto"/>
              <w:ind w:left="420"/>
              <w:rPr>
                <w:color w:val="0E1318"/>
                <w:sz w:val="24"/>
                <w:szCs w:val="24"/>
                <w:shd w:val="clear" w:color="auto" w:fill="FFFFFF"/>
              </w:rPr>
            </w:pPr>
            <w:r w:rsidRPr="00807933">
              <w:rPr>
                <w:sz w:val="24"/>
                <w:szCs w:val="24"/>
              </w:rPr>
              <w:t>Р</w:t>
            </w:r>
            <w:r w:rsidRPr="00807933">
              <w:rPr>
                <w:sz w:val="24"/>
                <w:szCs w:val="24"/>
              </w:rPr>
              <w:t xml:space="preserve">одословное древо </w:t>
            </w:r>
            <w:r w:rsidR="00015D31" w:rsidRPr="00807933">
              <w:rPr>
                <w:color w:val="0E1318"/>
                <w:sz w:val="24"/>
                <w:szCs w:val="24"/>
                <w:shd w:val="clear" w:color="auto" w:fill="FFFFFF"/>
              </w:rPr>
              <w:t>строится от низших растений к высшим</w:t>
            </w:r>
            <w:r w:rsidR="00015D31" w:rsidRPr="00807933">
              <w:rPr>
                <w:color w:val="0E1318"/>
                <w:sz w:val="24"/>
                <w:szCs w:val="24"/>
                <w:shd w:val="clear" w:color="auto" w:fill="FFFFFF"/>
              </w:rPr>
              <w:t>, снизу вверх, и начинается с </w:t>
            </w:r>
            <w:r>
              <w:rPr>
                <w:color w:val="0E1318"/>
                <w:sz w:val="24"/>
                <w:szCs w:val="24"/>
                <w:shd w:val="clear" w:color="auto" w:fill="FFFFFF"/>
              </w:rPr>
              <w:t>Низших растений (одноклеточных водорослей.)</w:t>
            </w:r>
          </w:p>
          <w:p w:rsidR="00807933" w:rsidRPr="00807933" w:rsidRDefault="00807933" w:rsidP="00807933">
            <w:pPr>
              <w:spacing w:line="276" w:lineRule="auto"/>
              <w:rPr>
                <w:color w:val="0E1318"/>
                <w:sz w:val="24"/>
                <w:szCs w:val="24"/>
                <w:shd w:val="clear" w:color="auto" w:fill="FFFFFF"/>
              </w:rPr>
            </w:pPr>
            <w:r w:rsidRPr="00807933">
              <w:rPr>
                <w:color w:val="0E1318"/>
                <w:sz w:val="24"/>
                <w:szCs w:val="24"/>
                <w:shd w:val="clear" w:color="auto" w:fill="FFFFFF"/>
              </w:rPr>
              <w:t xml:space="preserve">На оценку «3» ответить на вопрос  </w:t>
            </w:r>
          </w:p>
          <w:p w:rsidR="00807933" w:rsidRPr="00807933" w:rsidRDefault="00807933" w:rsidP="00807933">
            <w:pPr>
              <w:spacing w:line="276" w:lineRule="auto"/>
              <w:rPr>
                <w:b/>
                <w:sz w:val="24"/>
                <w:szCs w:val="24"/>
              </w:rPr>
            </w:pPr>
            <w:r w:rsidRPr="00807933">
              <w:rPr>
                <w:color w:val="000000"/>
                <w:sz w:val="24"/>
                <w:szCs w:val="24"/>
                <w:shd w:val="clear" w:color="auto" w:fill="FFFFFF"/>
              </w:rPr>
              <w:t xml:space="preserve">Каким образом </w:t>
            </w:r>
            <w:proofErr w:type="gramStart"/>
            <w:r w:rsidRPr="00807933">
              <w:rPr>
                <w:color w:val="000000"/>
                <w:sz w:val="24"/>
                <w:szCs w:val="24"/>
                <w:shd w:val="clear" w:color="auto" w:fill="FFFFFF"/>
              </w:rPr>
              <w:t>животные .способствовали</w:t>
            </w:r>
            <w:proofErr w:type="gramEnd"/>
            <w:r w:rsidRPr="00807933">
              <w:rPr>
                <w:color w:val="000000"/>
                <w:sz w:val="24"/>
                <w:szCs w:val="24"/>
                <w:shd w:val="clear" w:color="auto" w:fill="FFFFFF"/>
              </w:rPr>
              <w:t xml:space="preserve"> увеличению разнообразия покрытосеменных растений?</w:t>
            </w:r>
          </w:p>
        </w:tc>
      </w:tr>
      <w:tr w:rsidR="0070207D" w:rsidTr="00D7749B">
        <w:tc>
          <w:tcPr>
            <w:tcW w:w="4679" w:type="dxa"/>
          </w:tcPr>
          <w:p w:rsidR="0070207D" w:rsidRPr="006B6488" w:rsidRDefault="0070207D" w:rsidP="004475F6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Pr="00EB750E">
              <w:rPr>
                <w:sz w:val="24"/>
              </w:rPr>
              <w:t>мессенджер</w:t>
            </w:r>
            <w:r>
              <w:rPr>
                <w:sz w:val="24"/>
              </w:rPr>
              <w:t>ы</w:t>
            </w:r>
            <w:r w:rsidRPr="00EB750E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 w:rsidRPr="00EB750E">
              <w:rPr>
                <w:sz w:val="24"/>
              </w:rPr>
              <w:t>ватсап</w:t>
            </w:r>
            <w:proofErr w:type="spellEnd"/>
            <w:r w:rsidRPr="00EB750E">
              <w:rPr>
                <w:sz w:val="24"/>
              </w:rPr>
              <w:t xml:space="preserve"> </w:t>
            </w:r>
            <w:proofErr w:type="spellStart"/>
            <w:r w:rsidRPr="00EB750E"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 w:rsidRPr="00EB750E">
              <w:rPr>
                <w:sz w:val="24"/>
              </w:rPr>
              <w:t>вайбер</w:t>
            </w:r>
            <w:proofErr w:type="spellEnd"/>
            <w:r w:rsidRPr="00EB750E">
              <w:rPr>
                <w:sz w:val="24"/>
              </w:rPr>
              <w:t xml:space="preserve"> </w:t>
            </w:r>
            <w:proofErr w:type="spellStart"/>
            <w:r w:rsidRPr="00EB750E"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3" w:type="dxa"/>
          </w:tcPr>
          <w:p w:rsidR="0070207D" w:rsidRDefault="0070207D" w:rsidP="004475F6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Прикрепленное фото в </w:t>
            </w:r>
            <w:r w:rsidRPr="00223BDA">
              <w:rPr>
                <w:sz w:val="24"/>
              </w:rPr>
              <w:t>А</w:t>
            </w:r>
            <w:r>
              <w:rPr>
                <w:sz w:val="24"/>
              </w:rPr>
              <w:t>И</w:t>
            </w:r>
            <w:r w:rsidRPr="00223BDA">
              <w:rPr>
                <w:sz w:val="24"/>
              </w:rPr>
              <w:t>С «Сетевой город»</w:t>
            </w:r>
            <w:r>
              <w:rPr>
                <w:sz w:val="24"/>
              </w:rPr>
              <w:t xml:space="preserve"> или </w:t>
            </w:r>
          </w:p>
          <w:p w:rsidR="0070207D" w:rsidRPr="006B6488" w:rsidRDefault="0070207D" w:rsidP="004475F6">
            <w:pPr>
              <w:spacing w:line="276" w:lineRule="auto"/>
              <w:rPr>
                <w:sz w:val="24"/>
              </w:rPr>
            </w:pPr>
            <w:r>
              <w:rPr>
                <w:rFonts w:ascii="Arial" w:hAnsi="Arial" w:cs="Arial"/>
                <w:color w:val="FF9E00"/>
                <w:sz w:val="18"/>
                <w:szCs w:val="18"/>
                <w:shd w:val="clear" w:color="auto" w:fill="FFFFFF"/>
              </w:rPr>
              <w:br/>
              <w:t>vondrachekl@mail.ru</w:t>
            </w:r>
          </w:p>
        </w:tc>
      </w:tr>
      <w:tr w:rsidR="0070207D" w:rsidTr="00D7749B">
        <w:tc>
          <w:tcPr>
            <w:tcW w:w="10632" w:type="dxa"/>
            <w:gridSpan w:val="2"/>
            <w:vAlign w:val="center"/>
          </w:tcPr>
          <w:p w:rsidR="0070207D" w:rsidRPr="006B6488" w:rsidRDefault="0070207D" w:rsidP="004475F6">
            <w:pPr>
              <w:spacing w:line="276" w:lineRule="auto"/>
              <w:rPr>
                <w:sz w:val="24"/>
              </w:rPr>
            </w:pPr>
            <w:r w:rsidRPr="00B06C4E"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  <w:r w:rsidR="001E2AB1">
              <w:rPr>
                <w:b/>
                <w:sz w:val="24"/>
              </w:rPr>
              <w:t xml:space="preserve"> 24. 04. 2020</w:t>
            </w:r>
          </w:p>
        </w:tc>
      </w:tr>
    </w:tbl>
    <w:p w:rsidR="00783EF7" w:rsidRDefault="00783EF7"/>
    <w:p w:rsidR="0070207D" w:rsidRDefault="0070207D"/>
    <w:p w:rsidR="0070207D" w:rsidRDefault="0070207D"/>
    <w:p w:rsidR="0070207D" w:rsidRDefault="0070207D"/>
    <w:p w:rsidR="0070207D" w:rsidRDefault="0070207D"/>
    <w:p w:rsidR="0070207D" w:rsidRDefault="0070207D"/>
    <w:p w:rsidR="0070207D" w:rsidRDefault="0070207D"/>
    <w:p w:rsidR="0070207D" w:rsidRDefault="0070207D"/>
    <w:p w:rsidR="0070207D" w:rsidRDefault="0070207D"/>
    <w:p w:rsidR="0070207D" w:rsidRDefault="0070207D"/>
    <w:p w:rsidR="00807933" w:rsidRDefault="00807933"/>
    <w:p w:rsidR="00807933" w:rsidRDefault="00807933"/>
    <w:p w:rsidR="0070207D" w:rsidRDefault="00D7749B">
      <w:r>
        <w:lastRenderedPageBreak/>
        <w:t>Приложение №1</w:t>
      </w:r>
    </w:p>
    <w:p w:rsidR="00807933" w:rsidRDefault="00807933" w:rsidP="0080793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Бота́ника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— наука о растениях, раздел биологии.</w:t>
      </w:r>
    </w:p>
    <w:p w:rsidR="00807933" w:rsidRDefault="00807933" w:rsidP="0080793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07933" w:rsidRDefault="00807933" w:rsidP="0080793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Палеонтоло́гия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 — наука об организмах, существовавших в прошлые геологические периоды и сохранившихся в виде ископаемых останков, а также следов их жизнедеятельности.</w:t>
      </w:r>
    </w:p>
    <w:p w:rsidR="00807933" w:rsidRDefault="00807933" w:rsidP="0080793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07933" w:rsidRDefault="00807933" w:rsidP="0080793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Палеобота́ника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, или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ботани́ческая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палеонтоло́гия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— наука об ископаемых растительных остатках, отрасль ботаники, тесно связанная с такими естественными науками как геология и география.</w:t>
      </w:r>
    </w:p>
    <w:p w:rsidR="00807933" w:rsidRDefault="00807933" w:rsidP="0080793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07933" w:rsidRDefault="00807933" w:rsidP="00807933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Эволюция</w:t>
      </w:r>
      <w:r>
        <w:rPr>
          <w:rFonts w:ascii="Arial" w:hAnsi="Arial" w:cs="Arial"/>
          <w:color w:val="000000"/>
          <w:sz w:val="21"/>
          <w:szCs w:val="21"/>
        </w:rPr>
        <w:t> — естественный процесс развития жизни на Земле.</w:t>
      </w:r>
    </w:p>
    <w:p w:rsidR="00807933" w:rsidRDefault="00807933"/>
    <w:p w:rsidR="00D7749B" w:rsidRDefault="00D7749B">
      <w:r>
        <w:rPr>
          <w:noProof/>
        </w:rPr>
        <w:drawing>
          <wp:inline distT="0" distB="0" distL="0" distR="0" wp14:anchorId="0A2872CD" wp14:editId="0F5ED7C3">
            <wp:extent cx="6677025" cy="6704279"/>
            <wp:effectExtent l="0" t="0" r="0" b="1905"/>
            <wp:docPr id="1" name="Рисунок 1" descr="https://i.pinimg.com/736x/97/28/15/97281557d6a9cfc4545bac579fd3f6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97/28/15/97281557d6a9cfc4545bac579fd3f69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969" cy="6705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749B" w:rsidSect="00D7749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303170"/>
    <w:multiLevelType w:val="hybridMultilevel"/>
    <w:tmpl w:val="F7CE5A94"/>
    <w:lvl w:ilvl="0" w:tplc="D352AA7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058"/>
    <w:rsid w:val="00015D31"/>
    <w:rsid w:val="001E2AB1"/>
    <w:rsid w:val="0070207D"/>
    <w:rsid w:val="00783EF7"/>
    <w:rsid w:val="00807933"/>
    <w:rsid w:val="00D7749B"/>
    <w:rsid w:val="00F1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2DD5F1-E35D-48F0-ACA2-1631EB94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0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207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0207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07933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9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DkIOXHlC1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2020-04-16T09:24:00Z</dcterms:created>
  <dcterms:modified xsi:type="dcterms:W3CDTF">2020-04-16T10:34:00Z</dcterms:modified>
</cp:coreProperties>
</file>