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768"/>
      </w:tblGrid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Б</w:t>
            </w:r>
            <w:r w:rsidR="00601CB1">
              <w:rPr>
                <w:b/>
                <w:sz w:val="24"/>
                <w:szCs w:val="28"/>
              </w:rPr>
              <w:t xml:space="preserve"> 17.04.2020</w:t>
            </w:r>
            <w:bookmarkStart w:id="0" w:name="_GoBack"/>
            <w:bookmarkEnd w:id="0"/>
          </w:p>
        </w:tc>
      </w:tr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Математика</w:t>
            </w:r>
          </w:p>
        </w:tc>
      </w:tr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768" w:type="dxa"/>
            <w:vAlign w:val="center"/>
          </w:tcPr>
          <w:p w:rsidR="003723FD" w:rsidRPr="007B515E" w:rsidRDefault="001F2C8D" w:rsidP="00486C4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b/>
                <w:sz w:val="24"/>
                <w:szCs w:val="28"/>
              </w:rPr>
              <w:t>Алгоритм письменного деления.</w:t>
            </w:r>
          </w:p>
        </w:tc>
      </w:tr>
      <w:tr w:rsidR="003F2B09" w:rsidTr="00152CCC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B515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F2B09" w:rsidTr="00152CCC">
        <w:tc>
          <w:tcPr>
            <w:tcW w:w="336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F2B09" w:rsidRPr="00F513CD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76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515512" w:rsidRPr="00F513CD" w:rsidRDefault="00220B68" w:rsidP="00220B68">
            <w:pPr>
              <w:pStyle w:val="a7"/>
              <w:numPr>
                <w:ilvl w:val="0"/>
                <w:numId w:val="43"/>
              </w:numPr>
              <w:shd w:val="clear" w:color="auto" w:fill="FFFFFF"/>
              <w:spacing w:before="0" w:beforeAutospacing="0" w:after="150"/>
              <w:rPr>
                <w:b/>
              </w:rPr>
            </w:pPr>
            <w:r w:rsidRPr="007905AE">
              <w:rPr>
                <w:rFonts w:ascii="Helvetica" w:hAnsi="Helvetica" w:cs="Helvetica"/>
                <w:b/>
                <w:i/>
                <w:iCs/>
                <w:color w:val="333333"/>
                <w:sz w:val="21"/>
                <w:szCs w:val="21"/>
              </w:rPr>
              <w:t>Очень внимательно посмотреть видео. Постараться понять.</w:t>
            </w:r>
          </w:p>
          <w:p w:rsidR="00F513CD" w:rsidRDefault="00F513CD" w:rsidP="00F513CD">
            <w:pPr>
              <w:spacing w:line="276" w:lineRule="auto"/>
              <w:rPr>
                <w:color w:val="0000FF"/>
                <w:u w:val="single"/>
              </w:rPr>
            </w:pPr>
            <w:hyperlink r:id="rId5" w:history="1">
              <w:r w:rsidRPr="008C35D7">
                <w:rPr>
                  <w:color w:val="0000FF"/>
                  <w:u w:val="single"/>
                </w:rPr>
                <w:t>https://videouroki.net/video/51-ponyatie-o-pismennom-priyome-deleniya-na-odnoznachnoe-chislo.html</w:t>
              </w:r>
            </w:hyperlink>
          </w:p>
          <w:p w:rsidR="00F513CD" w:rsidRDefault="00F513CD" w:rsidP="00F513CD">
            <w:pPr>
              <w:spacing w:line="276" w:lineRule="auto"/>
              <w:rPr>
                <w:color w:val="0000FF"/>
                <w:u w:val="single"/>
              </w:rPr>
            </w:pPr>
          </w:p>
          <w:p w:rsidR="00F513CD" w:rsidRPr="00073622" w:rsidRDefault="00F513CD" w:rsidP="00F513CD">
            <w:pPr>
              <w:spacing w:line="276" w:lineRule="auto"/>
              <w:rPr>
                <w:sz w:val="16"/>
                <w:szCs w:val="16"/>
              </w:rPr>
            </w:pPr>
            <w:hyperlink r:id="rId6" w:history="1">
              <w:r w:rsidRPr="005740E2">
                <w:rPr>
                  <w:color w:val="0000FF"/>
                  <w:u w:val="single"/>
                </w:rPr>
                <w:t>https://videouroki.net/video/36-delenie-s-ostatkom-stolbikom-proverka-deleniya-s-ostatkom.html</w:t>
              </w:r>
            </w:hyperlink>
          </w:p>
          <w:p w:rsidR="00F513CD" w:rsidRDefault="00F513CD" w:rsidP="00F513CD">
            <w:pPr>
              <w:spacing w:line="276" w:lineRule="auto"/>
              <w:rPr>
                <w:color w:val="0000FF"/>
                <w:u w:val="single"/>
              </w:rPr>
            </w:pPr>
          </w:p>
          <w:p w:rsidR="008D1657" w:rsidRDefault="00F513CD" w:rsidP="003F2B09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 w:rsidRPr="00F513CD">
              <w:rPr>
                <w:u w:val="single"/>
              </w:rPr>
              <w:t>2.</w:t>
            </w:r>
            <w:r w:rsidRPr="00F513CD">
              <w:t>УЧЕБНИК с.92 №1</w:t>
            </w:r>
            <w:r w:rsidRPr="00F513CD">
              <w:rPr>
                <w:b/>
              </w:rPr>
              <w:t>(Устно)</w:t>
            </w:r>
            <w:r w:rsidRPr="00F513CD">
              <w:t>с. 93 №4</w:t>
            </w:r>
            <w:r w:rsidRPr="00F513CD">
              <w:rPr>
                <w:b/>
              </w:rPr>
              <w:t>(Устно)</w:t>
            </w:r>
          </w:p>
          <w:p w:rsidR="00F513CD" w:rsidRDefault="00F513CD" w:rsidP="003F2B09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>
              <w:rPr>
                <w:b/>
              </w:rPr>
              <w:t xml:space="preserve">3.Учебник с. 96 (математический тренажер) </w:t>
            </w:r>
            <w:r w:rsidRPr="00F513CD">
              <w:t>№2(</w:t>
            </w:r>
            <w:proofErr w:type="spellStart"/>
            <w:proofErr w:type="gramStart"/>
            <w:r w:rsidRPr="00F513CD">
              <w:t>в,г</w:t>
            </w:r>
            <w:proofErr w:type="spellEnd"/>
            <w:proofErr w:type="gramEnd"/>
            <w:r w:rsidRPr="00F513CD">
              <w:t>)</w:t>
            </w:r>
            <w:r>
              <w:rPr>
                <w:b/>
              </w:rPr>
              <w:t xml:space="preserve"> </w:t>
            </w:r>
          </w:p>
          <w:p w:rsidR="00F513CD" w:rsidRDefault="00F513CD" w:rsidP="00F513CD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>
              <w:rPr>
                <w:b/>
              </w:rPr>
              <w:t>Пожалуйста пусть дети выполнят самостоятельно.</w:t>
            </w:r>
          </w:p>
          <w:p w:rsidR="00F513CD" w:rsidRPr="00F513CD" w:rsidRDefault="00F513CD" w:rsidP="00F513CD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>
              <w:rPr>
                <w:b/>
              </w:rPr>
              <w:t>Фото прислать мне.</w:t>
            </w:r>
          </w:p>
        </w:tc>
      </w:tr>
      <w:tr w:rsidR="003F2B09" w:rsidRPr="00C47F12" w:rsidTr="00152CCC">
        <w:tc>
          <w:tcPr>
            <w:tcW w:w="336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6768" w:type="dxa"/>
            <w:vAlign w:val="center"/>
          </w:tcPr>
          <w:p w:rsidR="00C47F12" w:rsidRPr="00736AC5" w:rsidRDefault="006C590A" w:rsidP="005002C7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Таблица умножения. </w:t>
            </w:r>
          </w:p>
        </w:tc>
      </w:tr>
      <w:tr w:rsidR="003F2B09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768" w:type="dxa"/>
          </w:tcPr>
          <w:p w:rsidR="003723FD" w:rsidRPr="006B6488" w:rsidRDefault="00EF7076" w:rsidP="007F0DA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5740E2" w:rsidRPr="00073622" w:rsidRDefault="005740E2" w:rsidP="006403F8">
      <w:pPr>
        <w:spacing w:line="276" w:lineRule="auto"/>
        <w:rPr>
          <w:sz w:val="16"/>
          <w:szCs w:val="16"/>
        </w:rPr>
      </w:pPr>
    </w:p>
    <w:sectPr w:rsidR="005740E2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BoldItalic">
    <w:altName w:val="Times New Roman"/>
    <w:panose1 w:val="00000000000000000000"/>
    <w:charset w:val="00"/>
    <w:family w:val="roman"/>
    <w:notTrueType/>
    <w:pitch w:val="default"/>
  </w:font>
  <w:font w:name="SchoolBookC-Bold">
    <w:altName w:val="Times New Roman"/>
    <w:panose1 w:val="00000000000000000000"/>
    <w:charset w:val="00"/>
    <w:family w:val="roman"/>
    <w:notTrueType/>
    <w:pitch w:val="default"/>
  </w:font>
  <w:font w:name="SchoolBook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DB176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B20A6"/>
    <w:multiLevelType w:val="hybridMultilevel"/>
    <w:tmpl w:val="8498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4F24126"/>
    <w:multiLevelType w:val="hybridMultilevel"/>
    <w:tmpl w:val="BF18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1"/>
  </w:num>
  <w:num w:numId="5">
    <w:abstractNumId w:val="39"/>
  </w:num>
  <w:num w:numId="6">
    <w:abstractNumId w:val="36"/>
  </w:num>
  <w:num w:numId="7">
    <w:abstractNumId w:val="7"/>
  </w:num>
  <w:num w:numId="8">
    <w:abstractNumId w:val="27"/>
  </w:num>
  <w:num w:numId="9">
    <w:abstractNumId w:val="37"/>
  </w:num>
  <w:num w:numId="10">
    <w:abstractNumId w:val="24"/>
  </w:num>
  <w:num w:numId="11">
    <w:abstractNumId w:val="6"/>
  </w:num>
  <w:num w:numId="12">
    <w:abstractNumId w:val="23"/>
  </w:num>
  <w:num w:numId="13">
    <w:abstractNumId w:val="17"/>
  </w:num>
  <w:num w:numId="14">
    <w:abstractNumId w:val="42"/>
  </w:num>
  <w:num w:numId="15">
    <w:abstractNumId w:val="15"/>
  </w:num>
  <w:num w:numId="16">
    <w:abstractNumId w:val="10"/>
  </w:num>
  <w:num w:numId="17">
    <w:abstractNumId w:val="32"/>
  </w:num>
  <w:num w:numId="18">
    <w:abstractNumId w:val="8"/>
  </w:num>
  <w:num w:numId="19">
    <w:abstractNumId w:val="19"/>
  </w:num>
  <w:num w:numId="20">
    <w:abstractNumId w:val="25"/>
  </w:num>
  <w:num w:numId="21">
    <w:abstractNumId w:val="4"/>
  </w:num>
  <w:num w:numId="22">
    <w:abstractNumId w:val="22"/>
  </w:num>
  <w:num w:numId="23">
    <w:abstractNumId w:val="40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5"/>
  </w:num>
  <w:num w:numId="33">
    <w:abstractNumId w:val="34"/>
  </w:num>
  <w:num w:numId="34">
    <w:abstractNumId w:val="35"/>
  </w:num>
  <w:num w:numId="35">
    <w:abstractNumId w:val="20"/>
  </w:num>
  <w:num w:numId="36">
    <w:abstractNumId w:val="1"/>
  </w:num>
  <w:num w:numId="37">
    <w:abstractNumId w:val="0"/>
  </w:num>
  <w:num w:numId="38">
    <w:abstractNumId w:val="31"/>
  </w:num>
  <w:num w:numId="39">
    <w:abstractNumId w:val="18"/>
  </w:num>
  <w:num w:numId="40">
    <w:abstractNumId w:val="28"/>
  </w:num>
  <w:num w:numId="41">
    <w:abstractNumId w:val="11"/>
  </w:num>
  <w:num w:numId="42">
    <w:abstractNumId w:val="2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0F3F9B"/>
    <w:rsid w:val="00101819"/>
    <w:rsid w:val="001053B8"/>
    <w:rsid w:val="00114D01"/>
    <w:rsid w:val="00120186"/>
    <w:rsid w:val="001210D2"/>
    <w:rsid w:val="001506F0"/>
    <w:rsid w:val="001516EE"/>
    <w:rsid w:val="00152CCC"/>
    <w:rsid w:val="00155B8F"/>
    <w:rsid w:val="00164256"/>
    <w:rsid w:val="00171B87"/>
    <w:rsid w:val="00173C9D"/>
    <w:rsid w:val="00186462"/>
    <w:rsid w:val="00186D1A"/>
    <w:rsid w:val="00187200"/>
    <w:rsid w:val="00195738"/>
    <w:rsid w:val="00195A5F"/>
    <w:rsid w:val="001A0776"/>
    <w:rsid w:val="001A5179"/>
    <w:rsid w:val="001C025C"/>
    <w:rsid w:val="001D10F0"/>
    <w:rsid w:val="001E5BCF"/>
    <w:rsid w:val="001E6252"/>
    <w:rsid w:val="001F05FC"/>
    <w:rsid w:val="001F2C8D"/>
    <w:rsid w:val="001F2E52"/>
    <w:rsid w:val="00213595"/>
    <w:rsid w:val="002149C9"/>
    <w:rsid w:val="00216569"/>
    <w:rsid w:val="00220B68"/>
    <w:rsid w:val="00222BDD"/>
    <w:rsid w:val="0022337B"/>
    <w:rsid w:val="00230F57"/>
    <w:rsid w:val="0023142F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06BF"/>
    <w:rsid w:val="003F2B09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86C4F"/>
    <w:rsid w:val="00491B6D"/>
    <w:rsid w:val="004B264C"/>
    <w:rsid w:val="004D3D60"/>
    <w:rsid w:val="004D44B3"/>
    <w:rsid w:val="004D4F17"/>
    <w:rsid w:val="004D7C0F"/>
    <w:rsid w:val="004E3A2D"/>
    <w:rsid w:val="004E415D"/>
    <w:rsid w:val="005002C7"/>
    <w:rsid w:val="0050528F"/>
    <w:rsid w:val="00512CD0"/>
    <w:rsid w:val="00513DD0"/>
    <w:rsid w:val="00515512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740E2"/>
    <w:rsid w:val="00585054"/>
    <w:rsid w:val="00593B03"/>
    <w:rsid w:val="005A0492"/>
    <w:rsid w:val="005A5119"/>
    <w:rsid w:val="005A5FA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1CB1"/>
    <w:rsid w:val="0060782C"/>
    <w:rsid w:val="006115DA"/>
    <w:rsid w:val="0061218B"/>
    <w:rsid w:val="006221D5"/>
    <w:rsid w:val="00622494"/>
    <w:rsid w:val="00625863"/>
    <w:rsid w:val="006403F8"/>
    <w:rsid w:val="00645786"/>
    <w:rsid w:val="0065209C"/>
    <w:rsid w:val="0066440C"/>
    <w:rsid w:val="00664A41"/>
    <w:rsid w:val="00670FCC"/>
    <w:rsid w:val="0068043F"/>
    <w:rsid w:val="00692973"/>
    <w:rsid w:val="006B6488"/>
    <w:rsid w:val="006C590A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241B"/>
    <w:rsid w:val="00725907"/>
    <w:rsid w:val="00733DE1"/>
    <w:rsid w:val="00736AC5"/>
    <w:rsid w:val="00740E6D"/>
    <w:rsid w:val="00745F95"/>
    <w:rsid w:val="00746AD0"/>
    <w:rsid w:val="007537F0"/>
    <w:rsid w:val="00755AF6"/>
    <w:rsid w:val="00762058"/>
    <w:rsid w:val="007744C9"/>
    <w:rsid w:val="00777EC5"/>
    <w:rsid w:val="007905AE"/>
    <w:rsid w:val="007A08D9"/>
    <w:rsid w:val="007A3F85"/>
    <w:rsid w:val="007A5E3A"/>
    <w:rsid w:val="007B515E"/>
    <w:rsid w:val="007C1023"/>
    <w:rsid w:val="007C2942"/>
    <w:rsid w:val="007D64A3"/>
    <w:rsid w:val="007E6434"/>
    <w:rsid w:val="007E6442"/>
    <w:rsid w:val="007F0DAC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0DE2"/>
    <w:rsid w:val="0087132A"/>
    <w:rsid w:val="00875ECE"/>
    <w:rsid w:val="00892EE6"/>
    <w:rsid w:val="0089311B"/>
    <w:rsid w:val="008A3AD4"/>
    <w:rsid w:val="008A6360"/>
    <w:rsid w:val="008B090B"/>
    <w:rsid w:val="008B7233"/>
    <w:rsid w:val="008C35D7"/>
    <w:rsid w:val="008C5E01"/>
    <w:rsid w:val="008D1657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0257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A2C81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2F4"/>
    <w:rsid w:val="00B20D27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37605"/>
    <w:rsid w:val="00C44FF3"/>
    <w:rsid w:val="00C47F12"/>
    <w:rsid w:val="00C5126D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0223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5A18"/>
    <w:rsid w:val="00EB750E"/>
    <w:rsid w:val="00EC5AC5"/>
    <w:rsid w:val="00EC625D"/>
    <w:rsid w:val="00ED200B"/>
    <w:rsid w:val="00ED4BB6"/>
    <w:rsid w:val="00ED53B4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13CD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6F15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7BE08"/>
  <w15:docId w15:val="{61F2AA43-624E-454A-878E-7768946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05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customStyle="1" w:styleId="fontstyle01">
    <w:name w:val="fontstyle01"/>
    <w:basedOn w:val="a0"/>
    <w:rsid w:val="008D1657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  <w:style w:type="character" w:customStyle="1" w:styleId="fontstyle11">
    <w:name w:val="fontstyle11"/>
    <w:basedOn w:val="a0"/>
    <w:rsid w:val="008D1657"/>
    <w:rPr>
      <w:rFonts w:ascii="SchoolBookC-Bold" w:hAnsi="SchoolBook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8D1657"/>
    <w:rPr>
      <w:rFonts w:ascii="SchoolBookC" w:hAnsi="SchoolBook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142F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36-delenie-s-ostatkom-stolbikom-proverka-deleniya-s-ostatkom.html" TargetMode="External"/><Relationship Id="rId5" Type="http://schemas.openxmlformats.org/officeDocument/2006/relationships/hyperlink" Target="https://videouroki.net/video/51-ponyatie-o-pismennom-priyome-deleniya-na-odnoznachnoe-chisl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31</cp:revision>
  <cp:lastPrinted>2020-04-01T13:19:00Z</cp:lastPrinted>
  <dcterms:created xsi:type="dcterms:W3CDTF">2020-04-01T18:27:00Z</dcterms:created>
  <dcterms:modified xsi:type="dcterms:W3CDTF">2020-04-16T15:36:00Z</dcterms:modified>
</cp:coreProperties>
</file>