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80" w:rsidRDefault="001B5680" w:rsidP="001B5680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0"/>
        <w:gridCol w:w="4552"/>
      </w:tblGrid>
      <w:tr w:rsidR="001B5680" w:rsidTr="001B5680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80" w:rsidRDefault="001B5680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80" w:rsidRDefault="00846E99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8 </w:t>
            </w:r>
            <w:proofErr w:type="gramStart"/>
            <w:r>
              <w:rPr>
                <w:b/>
                <w:sz w:val="24"/>
                <w:szCs w:val="28"/>
                <w:lang w:eastAsia="en-US"/>
              </w:rPr>
              <w:t>класс  23</w:t>
            </w:r>
            <w:r w:rsidR="001B5680">
              <w:rPr>
                <w:b/>
                <w:sz w:val="24"/>
                <w:szCs w:val="28"/>
                <w:lang w:eastAsia="en-US"/>
              </w:rPr>
              <w:t>.04.2020</w:t>
            </w:r>
            <w:proofErr w:type="gramEnd"/>
          </w:p>
        </w:tc>
      </w:tr>
      <w:tr w:rsidR="001B5680" w:rsidTr="001B5680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80" w:rsidRDefault="001B5680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80" w:rsidRDefault="001B5680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1B5680" w:rsidTr="001B5680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80" w:rsidRDefault="001B5680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80" w:rsidRDefault="002A081A" w:rsidP="00846E99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hyperlink r:id="rId5" w:tooltip="Выбрать тему урока" w:history="1">
              <w:r w:rsidR="00846E99">
                <w:rPr>
                  <w:rStyle w:val="a5"/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Биотические</w:t>
              </w:r>
              <w:r w:rsidR="001B5680">
                <w:rPr>
                  <w:rStyle w:val="a5"/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 факторы. </w:t>
              </w:r>
            </w:hyperlink>
            <w:r w:rsidR="00846E99">
              <w:rPr>
                <w:rStyle w:val="a5"/>
                <w:rFonts w:ascii="PT Sans Caption" w:hAnsi="PT Sans Caption"/>
                <w:color w:val="1963A1"/>
                <w:sz w:val="21"/>
                <w:szCs w:val="21"/>
                <w:shd w:val="clear" w:color="auto" w:fill="FFFFFF"/>
              </w:rPr>
              <w:t xml:space="preserve"> Формы взаимоотношений между организмами</w:t>
            </w:r>
          </w:p>
        </w:tc>
      </w:tr>
      <w:tr w:rsidR="001B5680" w:rsidTr="001B5680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80" w:rsidRDefault="001B568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1B5680" w:rsidRDefault="001B5680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80" w:rsidRDefault="0001430A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Изучение новой темы.</w:t>
            </w:r>
          </w:p>
        </w:tc>
      </w:tr>
      <w:tr w:rsidR="001B5680" w:rsidTr="001B5680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80" w:rsidRDefault="001B568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80" w:rsidRDefault="001B568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1B5680" w:rsidTr="001B5680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80" w:rsidRDefault="001B568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1B5680" w:rsidRDefault="001B5680" w:rsidP="00830BAA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1B5680" w:rsidRDefault="001B5680" w:rsidP="00830BAA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1B5680" w:rsidRDefault="001B5680" w:rsidP="00830BAA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1B5680" w:rsidRDefault="001B5680" w:rsidP="00830BAA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80" w:rsidRDefault="001B5680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1B5680" w:rsidRDefault="001B568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1.Познакомиться с теоретическим </w:t>
            </w:r>
            <w:proofErr w:type="gramStart"/>
            <w:r>
              <w:rPr>
                <w:sz w:val="24"/>
                <w:lang w:eastAsia="en-US"/>
              </w:rPr>
              <w:t xml:space="preserve">материалом </w:t>
            </w:r>
            <w:r w:rsidR="0001430A">
              <w:rPr>
                <w:sz w:val="24"/>
                <w:lang w:eastAsia="en-US"/>
              </w:rPr>
              <w:t xml:space="preserve"> </w:t>
            </w:r>
            <w:r w:rsidR="002A081A">
              <w:rPr>
                <w:sz w:val="24"/>
                <w:lang w:eastAsia="en-US"/>
              </w:rPr>
              <w:t>«</w:t>
            </w:r>
            <w:proofErr w:type="gramEnd"/>
            <w:r w:rsidR="002A081A">
              <w:rPr>
                <w:sz w:val="24"/>
                <w:lang w:eastAsia="en-US"/>
              </w:rPr>
              <w:t xml:space="preserve"> Приложение № 1</w:t>
            </w:r>
          </w:p>
          <w:p w:rsidR="001B5680" w:rsidRDefault="001B5680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lang w:eastAsia="en-US"/>
              </w:rPr>
              <w:t xml:space="preserve"> 2.</w:t>
            </w:r>
            <w:r>
              <w:rPr>
                <w:lang w:eastAsia="en-US"/>
              </w:rPr>
              <w:t xml:space="preserve"> Посмотреть учебн</w:t>
            </w:r>
            <w:r w:rsidR="0001430A">
              <w:rPr>
                <w:lang w:eastAsia="en-US"/>
              </w:rPr>
              <w:t xml:space="preserve">ый фильм </w:t>
            </w:r>
          </w:p>
          <w:p w:rsidR="00846E99" w:rsidRDefault="00846E99">
            <w:pPr>
              <w:spacing w:line="276" w:lineRule="auto"/>
              <w:rPr>
                <w:lang w:eastAsia="en-US"/>
              </w:rPr>
            </w:pPr>
            <w:hyperlink r:id="rId6" w:history="1">
              <w:r w:rsidRPr="00846E99">
                <w:rPr>
                  <w:color w:val="0000FF"/>
                  <w:u w:val="single"/>
                </w:rPr>
                <w:t>https://www.youtube.com/watch?v=ciPM549zrpg</w:t>
              </w:r>
            </w:hyperlink>
          </w:p>
          <w:p w:rsidR="001B5680" w:rsidRDefault="001B5680" w:rsidP="00846E99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1B5680" w:rsidTr="001B5680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80" w:rsidRDefault="001B5680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1A" w:rsidRDefault="0001430A" w:rsidP="002A081A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На 4 и5 </w:t>
            </w:r>
            <w:r w:rsidR="002A081A">
              <w:rPr>
                <w:b/>
                <w:sz w:val="24"/>
                <w:lang w:eastAsia="en-US"/>
              </w:rPr>
              <w:t xml:space="preserve"> </w:t>
            </w:r>
          </w:p>
          <w:p w:rsidR="002A081A" w:rsidRDefault="002A081A" w:rsidP="002A081A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1.Составить схему </w:t>
            </w:r>
            <w:proofErr w:type="gramStart"/>
            <w:r>
              <w:rPr>
                <w:b/>
                <w:sz w:val="24"/>
                <w:lang w:eastAsia="en-US"/>
              </w:rPr>
              <w:t>« Биотические</w:t>
            </w:r>
            <w:proofErr w:type="gramEnd"/>
            <w:r>
              <w:rPr>
                <w:b/>
                <w:sz w:val="24"/>
                <w:lang w:eastAsia="en-US"/>
              </w:rPr>
              <w:t xml:space="preserve"> взаимодействия»</w:t>
            </w:r>
          </w:p>
          <w:p w:rsidR="002A081A" w:rsidRDefault="002A081A" w:rsidP="002A081A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2. Привести примеры паразитических животных обитающих в организме человека.</w:t>
            </w:r>
            <w:bookmarkStart w:id="0" w:name="_GoBack"/>
            <w:bookmarkEnd w:id="0"/>
          </w:p>
          <w:p w:rsidR="002A081A" w:rsidRDefault="002A081A" w:rsidP="002A081A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 «3»</w:t>
            </w:r>
          </w:p>
          <w:p w:rsidR="0001430A" w:rsidRDefault="0001430A" w:rsidP="002A081A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</w:t>
            </w:r>
            <w:r w:rsidR="002A081A">
              <w:rPr>
                <w:b/>
                <w:sz w:val="24"/>
                <w:lang w:eastAsia="en-US"/>
              </w:rPr>
              <w:t xml:space="preserve">акие факторы называют </w:t>
            </w:r>
            <w:r>
              <w:rPr>
                <w:b/>
                <w:sz w:val="24"/>
                <w:lang w:eastAsia="en-US"/>
              </w:rPr>
              <w:t>биотическими</w:t>
            </w:r>
            <w:r w:rsidR="002A081A">
              <w:rPr>
                <w:b/>
                <w:sz w:val="24"/>
                <w:lang w:eastAsia="en-US"/>
              </w:rPr>
              <w:t>.</w:t>
            </w:r>
          </w:p>
        </w:tc>
      </w:tr>
      <w:tr w:rsidR="001B5680" w:rsidTr="001B5680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80" w:rsidRDefault="001B568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Способ обратной связи при проверке домашнего задания (АИС «Сетевой город», электронная почта,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80" w:rsidRDefault="001B568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Прикрепленное фото в АИС «Сетевой город» или </w:t>
            </w: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eastAsia="en-US"/>
              </w:rPr>
              <w:br/>
              <w:t>vondrachekl@mail.ru</w:t>
            </w:r>
          </w:p>
          <w:p w:rsidR="001B5680" w:rsidRDefault="001B5680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1B5680" w:rsidTr="001B5680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80" w:rsidRDefault="001B568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 исполнения: Домашнее задание должно быть</w:t>
            </w:r>
            <w:r w:rsidR="002A081A">
              <w:rPr>
                <w:b/>
                <w:sz w:val="24"/>
                <w:lang w:eastAsia="en-US"/>
              </w:rPr>
              <w:t xml:space="preserve"> выполнено к следующему уроку 27</w:t>
            </w:r>
            <w:r>
              <w:rPr>
                <w:b/>
                <w:sz w:val="24"/>
                <w:lang w:eastAsia="en-US"/>
              </w:rPr>
              <w:t>.04.2020</w:t>
            </w:r>
          </w:p>
        </w:tc>
      </w:tr>
    </w:tbl>
    <w:p w:rsidR="001B5680" w:rsidRDefault="002A081A" w:rsidP="001B5680">
      <w:r>
        <w:t>Приложение № 1</w:t>
      </w:r>
    </w:p>
    <w:p w:rsidR="002A081A" w:rsidRPr="002A081A" w:rsidRDefault="0001430A" w:rsidP="002A081A">
      <w:pPr>
        <w:rPr>
          <w:rFonts w:ascii="Arial" w:hAnsi="Arial" w:cs="Arial"/>
          <w:color w:val="000000"/>
          <w:sz w:val="21"/>
          <w:szCs w:val="21"/>
        </w:rPr>
      </w:pPr>
      <w:r>
        <w:t xml:space="preserve"> </w:t>
      </w:r>
      <w:r w:rsidR="002A081A" w:rsidRPr="002A081A">
        <w:rPr>
          <w:b/>
          <w:bCs/>
          <w:i/>
          <w:color w:val="000000"/>
          <w:kern w:val="36"/>
          <w:sz w:val="34"/>
          <w:szCs w:val="34"/>
        </w:rPr>
        <w:t>Взаимоотношения между организмами</w:t>
      </w:r>
    </w:p>
    <w:p w:rsidR="002A081A" w:rsidRPr="002A081A" w:rsidRDefault="002A081A" w:rsidP="002A081A">
      <w:pPr>
        <w:autoSpaceDE/>
        <w:autoSpaceDN/>
        <w:spacing w:before="300" w:after="300"/>
        <w:ind w:firstLine="300"/>
        <w:rPr>
          <w:sz w:val="19"/>
          <w:szCs w:val="19"/>
        </w:rPr>
      </w:pPr>
      <w:r w:rsidRPr="002A081A">
        <w:rPr>
          <w:sz w:val="19"/>
          <w:szCs w:val="19"/>
        </w:rPr>
        <w:t>Мириады живых существ в экосистеме находятся в неисчислимом количестве связей с другими существами. Это сложнейшая сеть взаимосвязей между организмами обеспечивает устойчивость экосистемы, служит предметом интереснейшей науки - экологии.</w:t>
      </w:r>
    </w:p>
    <w:p w:rsidR="002A081A" w:rsidRPr="002A081A" w:rsidRDefault="002A081A" w:rsidP="002A081A">
      <w:pPr>
        <w:autoSpaceDE/>
        <w:autoSpaceDN/>
        <w:rPr>
          <w:sz w:val="24"/>
          <w:szCs w:val="24"/>
        </w:rPr>
      </w:pPr>
      <w:r w:rsidRPr="002A081A">
        <w:rPr>
          <w:sz w:val="19"/>
          <w:szCs w:val="19"/>
        </w:rPr>
        <w:t>Среди форм взаимоотношений между организмами выделяют:</w:t>
      </w:r>
    </w:p>
    <w:p w:rsidR="002A081A" w:rsidRPr="002A081A" w:rsidRDefault="002A081A" w:rsidP="002A081A">
      <w:pPr>
        <w:numPr>
          <w:ilvl w:val="0"/>
          <w:numId w:val="12"/>
        </w:numPr>
        <w:autoSpaceDE/>
        <w:autoSpaceDN/>
        <w:spacing w:before="225" w:after="100" w:afterAutospacing="1"/>
      </w:pPr>
      <w:r w:rsidRPr="002A081A">
        <w:t>Симбиоз (греч</w:t>
      </w:r>
      <w:proofErr w:type="gramStart"/>
      <w:r w:rsidRPr="002A081A">
        <w:t xml:space="preserve">. </w:t>
      </w:r>
      <w:proofErr w:type="spellStart"/>
      <w:r w:rsidRPr="002A081A">
        <w:t>symbiosis</w:t>
      </w:r>
      <w:proofErr w:type="spellEnd"/>
      <w:proofErr w:type="gramEnd"/>
      <w:r w:rsidRPr="002A081A">
        <w:t xml:space="preserve"> - совместная жизнь) </w:t>
      </w:r>
      <w:r w:rsidRPr="002A081A">
        <w:rPr>
          <w:sz w:val="19"/>
          <w:szCs w:val="19"/>
        </w:rPr>
        <w:t>Форма существования двух организмов, принадлежащих к разным видам. Некоторые организмы-симбионты никак не могут существовать друг без друга - облигатный симбиоз (лат</w:t>
      </w:r>
      <w:proofErr w:type="gramStart"/>
      <w:r w:rsidRPr="002A081A">
        <w:rPr>
          <w:sz w:val="19"/>
          <w:szCs w:val="19"/>
        </w:rPr>
        <w:t xml:space="preserve">. </w:t>
      </w:r>
      <w:proofErr w:type="spellStart"/>
      <w:r w:rsidRPr="002A081A">
        <w:rPr>
          <w:sz w:val="19"/>
          <w:szCs w:val="19"/>
        </w:rPr>
        <w:t>obligatus</w:t>
      </w:r>
      <w:proofErr w:type="spellEnd"/>
      <w:proofErr w:type="gramEnd"/>
      <w:r w:rsidRPr="002A081A">
        <w:rPr>
          <w:sz w:val="19"/>
          <w:szCs w:val="19"/>
        </w:rPr>
        <w:t xml:space="preserve"> - обязанный). Примером облигатного симбиоза могут служить лишайники, организмы, образованные симбиозом гриба и водоросли.</w:t>
      </w:r>
    </w:p>
    <w:p w:rsidR="002A081A" w:rsidRPr="002A081A" w:rsidRDefault="002A081A" w:rsidP="002A081A">
      <w:pPr>
        <w:autoSpaceDE/>
        <w:autoSpaceDN/>
        <w:ind w:left="720"/>
        <w:jc w:val="center"/>
        <w:rPr>
          <w:sz w:val="24"/>
          <w:szCs w:val="24"/>
        </w:rPr>
      </w:pPr>
      <w:r w:rsidRPr="002A081A">
        <w:rPr>
          <w:sz w:val="19"/>
          <w:szCs w:val="19"/>
        </w:rPr>
        <w:lastRenderedPageBreak/>
        <w:t xml:space="preserve">Иногда симбиоз между особями возможен, но не является обязательным условием. Если особи могут быть в симбиозе, а могут и поодиночке, то такой симбиоз будет считаться факультативным (франц. </w:t>
      </w:r>
      <w:proofErr w:type="spellStart"/>
      <w:r w:rsidRPr="002A081A">
        <w:rPr>
          <w:sz w:val="19"/>
          <w:szCs w:val="19"/>
        </w:rPr>
        <w:t>facultatif</w:t>
      </w:r>
      <w:proofErr w:type="spellEnd"/>
      <w:r w:rsidRPr="002A081A">
        <w:rPr>
          <w:sz w:val="19"/>
          <w:szCs w:val="19"/>
        </w:rPr>
        <w:t xml:space="preserve"> - необязательный).</w:t>
      </w:r>
    </w:p>
    <w:p w:rsidR="002A081A" w:rsidRPr="002A081A" w:rsidRDefault="002A081A" w:rsidP="002A081A">
      <w:pPr>
        <w:autoSpaceDE/>
        <w:autoSpaceDN/>
        <w:spacing w:before="300" w:after="300"/>
        <w:ind w:left="720"/>
        <w:rPr>
          <w:sz w:val="19"/>
          <w:szCs w:val="19"/>
        </w:rPr>
      </w:pPr>
      <w:r w:rsidRPr="002A081A">
        <w:rPr>
          <w:sz w:val="19"/>
          <w:szCs w:val="19"/>
        </w:rPr>
        <w:t>В рамках симбиоза можно выделить мутуализм, комменсализм и паразитизм.</w:t>
      </w:r>
    </w:p>
    <w:p w:rsidR="002A081A" w:rsidRPr="002A081A" w:rsidRDefault="002A081A" w:rsidP="002A081A">
      <w:pPr>
        <w:numPr>
          <w:ilvl w:val="1"/>
          <w:numId w:val="12"/>
        </w:numPr>
        <w:autoSpaceDE/>
        <w:autoSpaceDN/>
        <w:spacing w:before="120" w:after="100" w:afterAutospacing="1"/>
      </w:pPr>
      <w:r w:rsidRPr="002A081A">
        <w:t>Мутуализм (лат</w:t>
      </w:r>
      <w:proofErr w:type="gramStart"/>
      <w:r w:rsidRPr="002A081A">
        <w:t xml:space="preserve">. </w:t>
      </w:r>
      <w:proofErr w:type="spellStart"/>
      <w:r w:rsidRPr="002A081A">
        <w:t>mutual</w:t>
      </w:r>
      <w:proofErr w:type="spellEnd"/>
      <w:proofErr w:type="gramEnd"/>
      <w:r w:rsidRPr="002A081A">
        <w:t xml:space="preserve"> - взаимный)</w:t>
      </w:r>
    </w:p>
    <w:p w:rsidR="002A081A" w:rsidRPr="002A081A" w:rsidRDefault="002A081A" w:rsidP="002A081A">
      <w:pPr>
        <w:autoSpaceDE/>
        <w:autoSpaceDN/>
        <w:spacing w:before="300" w:after="300"/>
        <w:ind w:left="1440"/>
        <w:rPr>
          <w:sz w:val="19"/>
          <w:szCs w:val="19"/>
        </w:rPr>
      </w:pPr>
      <w:r w:rsidRPr="002A081A">
        <w:rPr>
          <w:sz w:val="19"/>
          <w:szCs w:val="19"/>
        </w:rPr>
        <w:t>Форма взаимовыгодного облигатного симбиоза. Примером мутуализма могут послужить взаимоотношения между рыбой-клоуном и актинией. Рыба-клоун спасается от врагов среди щупалец актинии, проводит там санитарную обработку: она удаляет из актинии непереваренные остатки пищи, вентилирует воду.</w:t>
      </w:r>
    </w:p>
    <w:p w:rsidR="002A081A" w:rsidRPr="002A081A" w:rsidRDefault="002A081A" w:rsidP="002A081A">
      <w:pPr>
        <w:autoSpaceDE/>
        <w:autoSpaceDN/>
        <w:spacing w:before="300" w:after="300"/>
        <w:rPr>
          <w:sz w:val="19"/>
          <w:szCs w:val="19"/>
        </w:rPr>
      </w:pPr>
      <w:r w:rsidRPr="002A081A">
        <w:rPr>
          <w:sz w:val="19"/>
          <w:szCs w:val="19"/>
        </w:rPr>
        <w:t>Известный пример мутуализма - отношения между раком-отшельником и актинией. Актиния крепится к панцирю рака-отшельника, своими щупальцами обездвиживает мелких животных, таким образом, достает пищу для себя и рака. Рак-отшельник постоянно перемещает актинию, за счет чего вероятность ее встречи с потенциальной жертвой увеличивается.</w:t>
      </w:r>
    </w:p>
    <w:p w:rsidR="002A081A" w:rsidRPr="002A081A" w:rsidRDefault="002A081A" w:rsidP="002A081A">
      <w:pPr>
        <w:autoSpaceDE/>
        <w:autoSpaceDN/>
        <w:spacing w:before="300" w:after="300"/>
        <w:rPr>
          <w:sz w:val="19"/>
          <w:szCs w:val="19"/>
        </w:rPr>
      </w:pPr>
      <w:r w:rsidRPr="002A081A">
        <w:rPr>
          <w:sz w:val="19"/>
          <w:szCs w:val="19"/>
        </w:rPr>
        <w:t>Внутри пищеварительного тракта коровы происходит мутуализм с бактериями. Особая микрофлора заселяет отдел желудка - рубец. Именно здесь целлюлоза, которая не может быть разрушена пищеварительными ферментами коровы, переваривается бактериями-симбионтами. Без бактерий нормальное расщепление целлюлозы невозможно.</w:t>
      </w:r>
      <w:r w:rsidRPr="002A081A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45DB1E8E" wp14:editId="6011343B">
                <wp:extent cx="304800" cy="304800"/>
                <wp:effectExtent l="0" t="0" r="0" b="0"/>
                <wp:docPr id="8" name="AutoShape 3" descr="Мутуализ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B62DD" id="AutoShape 3" o:spid="_x0000_s1026" alt="Мутуализ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S9O8XVAgAA0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2A081A" w:rsidRPr="002A081A" w:rsidRDefault="002A081A" w:rsidP="002A081A">
      <w:pPr>
        <w:numPr>
          <w:ilvl w:val="1"/>
          <w:numId w:val="12"/>
        </w:numPr>
        <w:autoSpaceDE/>
        <w:autoSpaceDN/>
        <w:spacing w:before="120" w:after="100" w:afterAutospacing="1"/>
      </w:pPr>
      <w:r w:rsidRPr="002A081A">
        <w:t>Комменсализм (лат</w:t>
      </w:r>
      <w:proofErr w:type="gramStart"/>
      <w:r w:rsidRPr="002A081A">
        <w:t xml:space="preserve">. </w:t>
      </w:r>
      <w:proofErr w:type="spellStart"/>
      <w:r w:rsidRPr="002A081A">
        <w:t>com</w:t>
      </w:r>
      <w:proofErr w:type="spellEnd"/>
      <w:proofErr w:type="gramEnd"/>
      <w:r w:rsidRPr="002A081A">
        <w:t xml:space="preserve"> — вместе + </w:t>
      </w:r>
      <w:proofErr w:type="spellStart"/>
      <w:r w:rsidRPr="002A081A">
        <w:t>mensa</w:t>
      </w:r>
      <w:proofErr w:type="spellEnd"/>
      <w:r w:rsidRPr="002A081A">
        <w:t xml:space="preserve"> — стол, трапеза)</w:t>
      </w:r>
    </w:p>
    <w:p w:rsidR="002A081A" w:rsidRPr="002A081A" w:rsidRDefault="002A081A" w:rsidP="002A081A">
      <w:pPr>
        <w:autoSpaceDE/>
        <w:autoSpaceDN/>
        <w:spacing w:before="300" w:after="300"/>
        <w:ind w:left="1440"/>
        <w:rPr>
          <w:sz w:val="19"/>
          <w:szCs w:val="19"/>
        </w:rPr>
      </w:pPr>
      <w:r w:rsidRPr="002A081A">
        <w:rPr>
          <w:sz w:val="19"/>
          <w:szCs w:val="19"/>
        </w:rPr>
        <w:t>Комменсализм - способ симбиоза, при котором один из партнеров (комменсал) возлагает на другого (хозяина) регуляцию своих взаимоотношений с внешней средой. При этом комменсал получает пользу от таких взаимоотношений, а хозяин не получает ни вреда, ни пользы.</w:t>
      </w:r>
    </w:p>
    <w:p w:rsidR="002A081A" w:rsidRPr="002A081A" w:rsidRDefault="002A081A" w:rsidP="002A081A">
      <w:pPr>
        <w:autoSpaceDE/>
        <w:autoSpaceDN/>
        <w:spacing w:before="300" w:after="300"/>
        <w:ind w:left="1440"/>
        <w:rPr>
          <w:sz w:val="19"/>
          <w:szCs w:val="19"/>
        </w:rPr>
      </w:pPr>
      <w:r w:rsidRPr="002A081A">
        <w:rPr>
          <w:sz w:val="19"/>
          <w:szCs w:val="19"/>
        </w:rPr>
        <w:t>Примером таких взаимоотношений может послужить "</w:t>
      </w:r>
      <w:proofErr w:type="spellStart"/>
      <w:r w:rsidRPr="002A081A">
        <w:rPr>
          <w:sz w:val="19"/>
          <w:szCs w:val="19"/>
        </w:rPr>
        <w:t>квартиранство</w:t>
      </w:r>
      <w:proofErr w:type="spellEnd"/>
      <w:r w:rsidRPr="002A081A">
        <w:rPr>
          <w:sz w:val="19"/>
          <w:szCs w:val="19"/>
        </w:rPr>
        <w:t>", при котором один из организмов использует другой как жилище: в мантийную полость двустворчатых моллюсков откладывают икринки рыбы-горчаки, благодаря чему развивающиеся икринки надежно защищены раковиной моллюска, но не приносят ни вреда, ни пользы самому моллюску.</w:t>
      </w:r>
    </w:p>
    <w:p w:rsidR="002A081A" w:rsidRPr="002A081A" w:rsidRDefault="002A081A" w:rsidP="002A081A">
      <w:pPr>
        <w:autoSpaceDE/>
        <w:autoSpaceDN/>
        <w:spacing w:before="300" w:after="300"/>
        <w:ind w:left="1440"/>
        <w:rPr>
          <w:sz w:val="19"/>
          <w:szCs w:val="19"/>
        </w:rPr>
      </w:pPr>
      <w:r w:rsidRPr="002A081A">
        <w:rPr>
          <w:sz w:val="19"/>
          <w:szCs w:val="19"/>
        </w:rPr>
        <w:t>Также примером является и "нахлебничество". Под этот термин подпадают отношения между акулой и рыбой-прилипалой. Рыба-прилипала (комменсал) прикрепляется к акуле, преодолевает большие расстояния и питается остатками пищи, расплывающимися в стороны после трапезы акулы.</w:t>
      </w:r>
    </w:p>
    <w:p w:rsidR="002A081A" w:rsidRPr="002A081A" w:rsidRDefault="002A081A" w:rsidP="002A081A">
      <w:pPr>
        <w:autoSpaceDE/>
        <w:autoSpaceDN/>
        <w:ind w:left="1440"/>
        <w:jc w:val="center"/>
        <w:rPr>
          <w:sz w:val="24"/>
          <w:szCs w:val="24"/>
        </w:rPr>
      </w:pPr>
      <w:r w:rsidRPr="002A081A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2300255" wp14:editId="125C9EAB">
                <wp:extent cx="304800" cy="304800"/>
                <wp:effectExtent l="0" t="0" r="0" b="0"/>
                <wp:docPr id="7" name="AutoShape 4" descr="Комменсализ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4B9B84" id="AutoShape 4" o:spid="_x0000_s1026" alt="Комменсализ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tYT8F3AIAANg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2A081A" w:rsidRPr="002A081A" w:rsidRDefault="002A081A" w:rsidP="002A081A">
      <w:pPr>
        <w:numPr>
          <w:ilvl w:val="1"/>
          <w:numId w:val="12"/>
        </w:numPr>
        <w:autoSpaceDE/>
        <w:autoSpaceDN/>
        <w:spacing w:before="120" w:after="100" w:afterAutospacing="1"/>
      </w:pPr>
      <w:r w:rsidRPr="002A081A">
        <w:t>Паразитизм (греч</w:t>
      </w:r>
      <w:proofErr w:type="gramStart"/>
      <w:r w:rsidRPr="002A081A">
        <w:t xml:space="preserve">. </w:t>
      </w:r>
      <w:proofErr w:type="spellStart"/>
      <w:r w:rsidRPr="002A081A">
        <w:t>parasitos</w:t>
      </w:r>
      <w:proofErr w:type="spellEnd"/>
      <w:proofErr w:type="gramEnd"/>
      <w:r w:rsidRPr="002A081A">
        <w:t xml:space="preserve"> - нахлебник)</w:t>
      </w:r>
    </w:p>
    <w:p w:rsidR="002A081A" w:rsidRPr="002A081A" w:rsidRDefault="002A081A" w:rsidP="002A081A">
      <w:pPr>
        <w:autoSpaceDE/>
        <w:autoSpaceDN/>
        <w:spacing w:before="300" w:after="300"/>
        <w:ind w:left="1440"/>
        <w:rPr>
          <w:sz w:val="19"/>
          <w:szCs w:val="19"/>
        </w:rPr>
      </w:pPr>
      <w:r w:rsidRPr="002A081A">
        <w:rPr>
          <w:sz w:val="19"/>
          <w:szCs w:val="19"/>
        </w:rPr>
        <w:t>Паразитизм также является способом симбиоза. При этой форме отношений один организм (паразит) использует другой (хозяина) в качестве источника питания (и среды обитания), при этом частично/полностью возлагая на него регуляцию своих отношений с внешней средой.</w:t>
      </w:r>
    </w:p>
    <w:p w:rsidR="002A081A" w:rsidRPr="002A081A" w:rsidRDefault="002A081A" w:rsidP="002A081A">
      <w:pPr>
        <w:autoSpaceDE/>
        <w:autoSpaceDN/>
        <w:spacing w:before="300" w:after="300"/>
        <w:ind w:left="1440"/>
        <w:rPr>
          <w:sz w:val="19"/>
          <w:szCs w:val="19"/>
        </w:rPr>
      </w:pPr>
      <w:r w:rsidRPr="002A081A">
        <w:rPr>
          <w:sz w:val="19"/>
          <w:szCs w:val="19"/>
        </w:rPr>
        <w:t>Паразитизм бывает облигатный, в случае если паразит не может жить без хозяина, к примеру, у вирусов. Может быть факультативный, если паразит способен существовать без хозяина: комары, блохи, вши, паразитические черви.</w:t>
      </w:r>
      <w:r w:rsidRPr="002A081A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6D63B11" wp14:editId="5F07EEA1">
                <wp:extent cx="304800" cy="304800"/>
                <wp:effectExtent l="0" t="0" r="0" b="0"/>
                <wp:docPr id="6" name="AutoShape 5" descr="Паразитиз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A8FFD4" id="AutoShape 5" o:spid="_x0000_s1026" alt="Паразитиз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MaZWyzYAgAA1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2A081A" w:rsidRPr="002A081A" w:rsidRDefault="002A081A" w:rsidP="002A081A">
      <w:pPr>
        <w:numPr>
          <w:ilvl w:val="0"/>
          <w:numId w:val="12"/>
        </w:numPr>
        <w:autoSpaceDE/>
        <w:autoSpaceDN/>
        <w:spacing w:before="225" w:after="100" w:afterAutospacing="1"/>
      </w:pPr>
      <w:r w:rsidRPr="002A081A">
        <w:t>Хищничество</w:t>
      </w:r>
    </w:p>
    <w:p w:rsidR="002A081A" w:rsidRPr="002A081A" w:rsidRDefault="002A081A" w:rsidP="002A081A">
      <w:pPr>
        <w:autoSpaceDE/>
        <w:autoSpaceDN/>
        <w:spacing w:before="300" w:after="300"/>
        <w:ind w:left="720"/>
        <w:rPr>
          <w:sz w:val="19"/>
          <w:szCs w:val="19"/>
        </w:rPr>
      </w:pPr>
      <w:r w:rsidRPr="002A081A">
        <w:rPr>
          <w:sz w:val="19"/>
          <w:szCs w:val="19"/>
        </w:rPr>
        <w:t>В современной экологии в понятие хищничества вкладывается форма взаимоотношения, при которой один организм питается органами и тканями другого, при этом между двумя организмами отсутствуют симбиотические связи. То есть они никак не зависят друг от друга.</w:t>
      </w:r>
    </w:p>
    <w:p w:rsidR="002A081A" w:rsidRPr="002A081A" w:rsidRDefault="002A081A" w:rsidP="002A081A">
      <w:pPr>
        <w:autoSpaceDE/>
        <w:autoSpaceDN/>
        <w:spacing w:before="300" w:after="300"/>
        <w:ind w:left="720"/>
        <w:rPr>
          <w:sz w:val="19"/>
          <w:szCs w:val="19"/>
        </w:rPr>
      </w:pPr>
      <w:r w:rsidRPr="002A081A">
        <w:rPr>
          <w:sz w:val="19"/>
          <w:szCs w:val="19"/>
        </w:rPr>
        <w:t>Иногда понятие хищничества обобщается, и в него включают плотоядных, растительноядных, всеядных животных и паразитов.</w:t>
      </w:r>
    </w:p>
    <w:p w:rsidR="002A081A" w:rsidRPr="002A081A" w:rsidRDefault="002A081A" w:rsidP="002A081A">
      <w:pPr>
        <w:autoSpaceDE/>
        <w:autoSpaceDN/>
        <w:ind w:left="720"/>
        <w:jc w:val="center"/>
        <w:rPr>
          <w:sz w:val="24"/>
          <w:szCs w:val="24"/>
        </w:rPr>
      </w:pPr>
      <w:r w:rsidRPr="002A081A">
        <w:rPr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63A4B9E4" wp14:editId="1B472A88">
                <wp:extent cx="304800" cy="304800"/>
                <wp:effectExtent l="0" t="0" r="0" b="0"/>
                <wp:docPr id="5" name="AutoShape 6" descr="Хищничеств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8020C" id="AutoShape 6" o:spid="_x0000_s1026" alt="Хищничеств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L3KQq3AIAANY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2A081A" w:rsidRPr="002A081A" w:rsidRDefault="002A081A" w:rsidP="002A081A">
      <w:pPr>
        <w:numPr>
          <w:ilvl w:val="0"/>
          <w:numId w:val="12"/>
        </w:numPr>
        <w:autoSpaceDE/>
        <w:autoSpaceDN/>
        <w:spacing w:before="225" w:after="100" w:afterAutospacing="1"/>
      </w:pPr>
      <w:r w:rsidRPr="002A081A">
        <w:t>Нейтрализм (лат</w:t>
      </w:r>
      <w:proofErr w:type="gramStart"/>
      <w:r w:rsidRPr="002A081A">
        <w:t xml:space="preserve">. </w:t>
      </w:r>
      <w:proofErr w:type="spellStart"/>
      <w:r w:rsidRPr="002A081A">
        <w:t>neutralis</w:t>
      </w:r>
      <w:proofErr w:type="spellEnd"/>
      <w:proofErr w:type="gramEnd"/>
      <w:r w:rsidRPr="002A081A">
        <w:t xml:space="preserve"> - не принадлежащий ни тому, ни другому)</w:t>
      </w:r>
    </w:p>
    <w:p w:rsidR="002A081A" w:rsidRPr="002A081A" w:rsidRDefault="002A081A" w:rsidP="002A081A">
      <w:pPr>
        <w:autoSpaceDE/>
        <w:autoSpaceDN/>
        <w:spacing w:before="300" w:after="300"/>
        <w:ind w:left="720"/>
        <w:rPr>
          <w:sz w:val="19"/>
          <w:szCs w:val="19"/>
        </w:rPr>
      </w:pPr>
      <w:r w:rsidRPr="002A081A">
        <w:rPr>
          <w:sz w:val="19"/>
          <w:szCs w:val="19"/>
        </w:rPr>
        <w:t>При этой форме взаимоотношений виды не оказывают друг на друга практически никакого влияния. Они редко встречаются из-за разности типов питания, экологических ниш.</w:t>
      </w:r>
    </w:p>
    <w:p w:rsidR="002A081A" w:rsidRPr="002A081A" w:rsidRDefault="002A081A" w:rsidP="002A081A">
      <w:pPr>
        <w:autoSpaceDE/>
        <w:autoSpaceDN/>
        <w:ind w:left="720"/>
        <w:jc w:val="center"/>
        <w:rPr>
          <w:sz w:val="24"/>
          <w:szCs w:val="24"/>
        </w:rPr>
      </w:pPr>
    </w:p>
    <w:p w:rsidR="002A081A" w:rsidRPr="002A081A" w:rsidRDefault="002A081A" w:rsidP="002A081A">
      <w:pPr>
        <w:numPr>
          <w:ilvl w:val="0"/>
          <w:numId w:val="12"/>
        </w:numPr>
        <w:autoSpaceDE/>
        <w:autoSpaceDN/>
        <w:spacing w:before="225" w:after="100" w:afterAutospacing="1"/>
      </w:pPr>
      <w:r w:rsidRPr="002A081A">
        <w:t>Антибиоз (греч</w:t>
      </w:r>
      <w:proofErr w:type="gramStart"/>
      <w:r w:rsidRPr="002A081A">
        <w:t xml:space="preserve">. </w:t>
      </w:r>
      <w:proofErr w:type="spellStart"/>
      <w:r w:rsidRPr="002A081A">
        <w:t>anti</w:t>
      </w:r>
      <w:proofErr w:type="spellEnd"/>
      <w:proofErr w:type="gramEnd"/>
      <w:r w:rsidRPr="002A081A">
        <w:t xml:space="preserve"> — против, </w:t>
      </w:r>
      <w:proofErr w:type="spellStart"/>
      <w:r w:rsidRPr="002A081A">
        <w:t>bios</w:t>
      </w:r>
      <w:proofErr w:type="spellEnd"/>
      <w:r w:rsidRPr="002A081A">
        <w:t xml:space="preserve"> — жизнь)</w:t>
      </w:r>
    </w:p>
    <w:p w:rsidR="002A081A" w:rsidRPr="002A081A" w:rsidRDefault="002A081A" w:rsidP="002A081A">
      <w:pPr>
        <w:autoSpaceDE/>
        <w:autoSpaceDN/>
        <w:spacing w:before="300" w:after="300"/>
        <w:ind w:left="720"/>
        <w:rPr>
          <w:sz w:val="19"/>
          <w:szCs w:val="19"/>
        </w:rPr>
      </w:pPr>
      <w:r w:rsidRPr="002A081A">
        <w:rPr>
          <w:sz w:val="19"/>
          <w:szCs w:val="19"/>
        </w:rPr>
        <w:t xml:space="preserve">Антибиозом называют такие взаимоотношения между видами, при которых один организм ограничивает возможности другого, иногда вплоть до невозможности существования. Выделяют </w:t>
      </w:r>
      <w:proofErr w:type="spellStart"/>
      <w:r w:rsidRPr="002A081A">
        <w:rPr>
          <w:sz w:val="19"/>
          <w:szCs w:val="19"/>
        </w:rPr>
        <w:t>аменсализм</w:t>
      </w:r>
      <w:proofErr w:type="spellEnd"/>
      <w:r w:rsidRPr="002A081A">
        <w:rPr>
          <w:sz w:val="19"/>
          <w:szCs w:val="19"/>
        </w:rPr>
        <w:t>, аллелопатию и конкуренцию.</w:t>
      </w:r>
      <w:r w:rsidRPr="002A081A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7DA3685" wp14:editId="665FF84A">
                <wp:extent cx="304800" cy="304800"/>
                <wp:effectExtent l="0" t="0" r="0" b="0"/>
                <wp:docPr id="2" name="AutoShape 9" descr="Колонии бактерий и гриб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06F957" id="AutoShape 9" o:spid="_x0000_s1026" alt="Колонии бактерий и грибо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Ft/vR6wIAAO8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2A081A" w:rsidRPr="002A081A" w:rsidRDefault="002A081A" w:rsidP="002A081A">
      <w:pPr>
        <w:numPr>
          <w:ilvl w:val="1"/>
          <w:numId w:val="12"/>
        </w:numPr>
        <w:autoSpaceDE/>
        <w:autoSpaceDN/>
        <w:spacing w:before="120" w:after="100" w:afterAutospacing="1"/>
      </w:pPr>
      <w:r w:rsidRPr="002A081A">
        <w:t>Конкуренция (лат</w:t>
      </w:r>
      <w:proofErr w:type="gramStart"/>
      <w:r w:rsidRPr="002A081A">
        <w:t xml:space="preserve">. </w:t>
      </w:r>
      <w:proofErr w:type="spellStart"/>
      <w:r w:rsidRPr="002A081A">
        <w:t>concurrentia</w:t>
      </w:r>
      <w:proofErr w:type="spellEnd"/>
      <w:proofErr w:type="gramEnd"/>
      <w:r w:rsidRPr="002A081A">
        <w:t xml:space="preserve"> - столкновение)</w:t>
      </w:r>
    </w:p>
    <w:p w:rsidR="002A081A" w:rsidRPr="002A081A" w:rsidRDefault="002A081A" w:rsidP="002A081A">
      <w:pPr>
        <w:autoSpaceDE/>
        <w:autoSpaceDN/>
        <w:spacing w:before="300" w:after="300"/>
        <w:ind w:left="1440"/>
        <w:rPr>
          <w:sz w:val="19"/>
          <w:szCs w:val="19"/>
        </w:rPr>
      </w:pPr>
      <w:r w:rsidRPr="002A081A">
        <w:rPr>
          <w:sz w:val="19"/>
          <w:szCs w:val="19"/>
        </w:rPr>
        <w:t>Если у особей, принадлежащих к двум разным видам (или к одному), сходный образ жизни, кормовая база, занимаемая ими экологическая ниша, ограниченные возможности для полового размножения: между ними возникает конкуренция.</w:t>
      </w:r>
    </w:p>
    <w:p w:rsidR="002A081A" w:rsidRPr="002A081A" w:rsidRDefault="002A081A" w:rsidP="002A081A">
      <w:pPr>
        <w:autoSpaceDE/>
        <w:autoSpaceDN/>
        <w:spacing w:before="300" w:after="300"/>
        <w:ind w:left="1440"/>
        <w:rPr>
          <w:sz w:val="19"/>
          <w:szCs w:val="19"/>
        </w:rPr>
      </w:pPr>
      <w:r w:rsidRPr="002A081A">
        <w:rPr>
          <w:sz w:val="19"/>
          <w:szCs w:val="19"/>
        </w:rPr>
        <w:t>Особенно часто возникает конкуренция между особями одного вида, ведь их потребности совершенно одинаковы. Недаром самым ожесточенным вариантом борьбы за существование считается внутривидовая борьба.</w:t>
      </w:r>
    </w:p>
    <w:p w:rsidR="002A081A" w:rsidRPr="002A081A" w:rsidRDefault="002A081A" w:rsidP="002A081A">
      <w:pPr>
        <w:autoSpaceDE/>
        <w:autoSpaceDN/>
        <w:ind w:left="1440"/>
        <w:jc w:val="center"/>
        <w:rPr>
          <w:sz w:val="24"/>
          <w:szCs w:val="24"/>
        </w:rPr>
      </w:pPr>
      <w:r w:rsidRPr="002A081A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96A83E6" wp14:editId="7B90CF7C">
                <wp:extent cx="304800" cy="304800"/>
                <wp:effectExtent l="0" t="0" r="0" b="0"/>
                <wp:docPr id="1" name="AutoShape 10" descr="Конкурнец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22A21" id="AutoShape 10" o:spid="_x0000_s1026" alt="Конкурнец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0tIiJ3AIAANc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1B5680" w:rsidRPr="002A081A" w:rsidRDefault="001B5680" w:rsidP="001B5680">
      <w:pPr>
        <w:shd w:val="clear" w:color="auto" w:fill="FFFFFF"/>
        <w:autoSpaceDE/>
        <w:autoSpaceDN/>
        <w:spacing w:after="150"/>
        <w:rPr>
          <w:color w:val="000000"/>
          <w:sz w:val="21"/>
          <w:szCs w:val="21"/>
        </w:rPr>
      </w:pPr>
    </w:p>
    <w:sectPr w:rsidR="001B5680" w:rsidRPr="002A081A" w:rsidSect="002A08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37E"/>
    <w:multiLevelType w:val="multilevel"/>
    <w:tmpl w:val="36BA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41653"/>
    <w:multiLevelType w:val="multilevel"/>
    <w:tmpl w:val="33BC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A6CD3"/>
    <w:multiLevelType w:val="multilevel"/>
    <w:tmpl w:val="48CC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610B9"/>
    <w:multiLevelType w:val="multilevel"/>
    <w:tmpl w:val="666A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94726"/>
    <w:multiLevelType w:val="multilevel"/>
    <w:tmpl w:val="77E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1D5E6A"/>
    <w:multiLevelType w:val="hybridMultilevel"/>
    <w:tmpl w:val="0324F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01846"/>
    <w:multiLevelType w:val="multilevel"/>
    <w:tmpl w:val="D41A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1171F"/>
    <w:multiLevelType w:val="multilevel"/>
    <w:tmpl w:val="6650AA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D4D3000"/>
    <w:multiLevelType w:val="multilevel"/>
    <w:tmpl w:val="65ECA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A918E9"/>
    <w:multiLevelType w:val="hybridMultilevel"/>
    <w:tmpl w:val="94C0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932CA"/>
    <w:multiLevelType w:val="multilevel"/>
    <w:tmpl w:val="4FC0E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E6183"/>
    <w:multiLevelType w:val="multilevel"/>
    <w:tmpl w:val="4EB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12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8E"/>
    <w:rsid w:val="0001430A"/>
    <w:rsid w:val="001B5680"/>
    <w:rsid w:val="002A081A"/>
    <w:rsid w:val="00846E99"/>
    <w:rsid w:val="00CC2EBE"/>
    <w:rsid w:val="00DC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2397C-188D-49C7-994C-DEDFC677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5680"/>
    <w:pPr>
      <w:ind w:left="720"/>
      <w:contextualSpacing/>
    </w:pPr>
  </w:style>
  <w:style w:type="table" w:styleId="a4">
    <w:name w:val="Table Grid"/>
    <w:basedOn w:val="a1"/>
    <w:uiPriority w:val="39"/>
    <w:rsid w:val="001B5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B5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83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2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2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4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0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02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4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5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8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4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iPM549zrpg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2020-04-20T15:38:00Z</dcterms:created>
  <dcterms:modified xsi:type="dcterms:W3CDTF">2020-04-23T05:27:00Z</dcterms:modified>
</cp:coreProperties>
</file>