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1" w:rsidRDefault="00C11201" w:rsidP="00C1120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670"/>
      </w:tblGrid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8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класс  30.04.2020</w:t>
            </w:r>
            <w:proofErr w:type="gramEnd"/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BA439F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 w:rsidR="00BA439F">
              <w:rPr>
                <w:b/>
                <w:sz w:val="24"/>
                <w:szCs w:val="28"/>
                <w:lang w:eastAsia="en-US"/>
              </w:rPr>
              <w:t xml:space="preserve">Понятие о </w:t>
            </w:r>
            <w:proofErr w:type="spellStart"/>
            <w:r w:rsidR="00BA439F">
              <w:rPr>
                <w:b/>
                <w:sz w:val="24"/>
                <w:szCs w:val="28"/>
                <w:lang w:eastAsia="en-US"/>
              </w:rPr>
              <w:t>биосфере.Границы</w:t>
            </w:r>
            <w:proofErr w:type="spellEnd"/>
            <w:r w:rsidR="00BA439F">
              <w:rPr>
                <w:b/>
                <w:sz w:val="24"/>
                <w:szCs w:val="28"/>
                <w:lang w:eastAsia="en-US"/>
              </w:rPr>
              <w:t xml:space="preserve"> биосферы. Экологические проблемы современности</w:t>
            </w: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Изучение новой темы.</w:t>
            </w: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11201" w:rsidRPr="004975A7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1" w:rsidRDefault="00C11201" w:rsidP="00FD0B6E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1.Познакомиться с теоретическим материалом  « Приложение № 1</w:t>
            </w:r>
            <w:r w:rsidR="00207A65">
              <w:rPr>
                <w:sz w:val="24"/>
                <w:lang w:eastAsia="en-US"/>
              </w:rPr>
              <w:t>»</w:t>
            </w:r>
          </w:p>
          <w:p w:rsidR="00C11201" w:rsidRDefault="00C11201" w:rsidP="00FD0B6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2.</w:t>
            </w:r>
            <w:r>
              <w:rPr>
                <w:lang w:eastAsia="en-US"/>
              </w:rPr>
              <w:t xml:space="preserve"> Посмотреть учебный фильм </w:t>
            </w:r>
          </w:p>
          <w:p w:rsidR="00C11201" w:rsidRDefault="00BA439F" w:rsidP="00FD0B6E">
            <w:pPr>
              <w:spacing w:line="276" w:lineRule="auto"/>
            </w:pPr>
            <w:hyperlink r:id="rId5" w:history="1">
              <w:r w:rsidRPr="00BA439F">
                <w:rPr>
                  <w:color w:val="0000FF"/>
                  <w:u w:val="single"/>
                </w:rPr>
                <w:t>https://www.youtube.com/watch?v=Z0cWMmVChBI</w:t>
              </w:r>
            </w:hyperlink>
          </w:p>
          <w:p w:rsidR="00BA439F" w:rsidRPr="004975A7" w:rsidRDefault="00BA439F" w:rsidP="00FD0B6E">
            <w:pPr>
              <w:spacing w:line="276" w:lineRule="auto"/>
              <w:rPr>
                <w:sz w:val="24"/>
                <w:lang w:eastAsia="en-US"/>
              </w:rPr>
            </w:pPr>
            <w:hyperlink r:id="rId6" w:history="1">
              <w:r w:rsidRPr="00BA439F">
                <w:rPr>
                  <w:color w:val="0000FF"/>
                  <w:u w:val="single"/>
                </w:rPr>
                <w:t>https://www.youtube.com/watch?v=hnnr-03czME</w:t>
              </w:r>
            </w:hyperlink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На 4 и5  </w:t>
            </w:r>
          </w:p>
          <w:p w:rsidR="009D133E" w:rsidRDefault="00207A65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Пройти тест по ссылке до 18 мая до 20.00</w:t>
            </w:r>
          </w:p>
          <w:p w:rsidR="00207A65" w:rsidRDefault="00207A65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207A65">
              <w:rPr>
                <w:b/>
                <w:sz w:val="24"/>
                <w:lang w:eastAsia="en-US"/>
              </w:rPr>
              <w:t>https://edu.skysmart.ru/student/daraxexesa</w:t>
            </w:r>
          </w:p>
          <w:p w:rsidR="00207A65" w:rsidRDefault="00207A65" w:rsidP="00FD0B6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D133E" w:rsidRDefault="009D133E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3 ответить письменно на вопрос</w:t>
            </w:r>
          </w:p>
          <w:p w:rsidR="009D133E" w:rsidRDefault="009D133E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Что такое </w:t>
            </w:r>
            <w:r w:rsidR="00207A65">
              <w:rPr>
                <w:b/>
                <w:sz w:val="24"/>
                <w:lang w:eastAsia="en-US"/>
              </w:rPr>
              <w:t>биосфера её структура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207A65">
              <w:rPr>
                <w:b/>
                <w:sz w:val="24"/>
                <w:lang w:eastAsia="en-US"/>
              </w:rPr>
              <w:t xml:space="preserve">письменно </w:t>
            </w:r>
          </w:p>
          <w:p w:rsidR="00C11201" w:rsidRDefault="00C11201" w:rsidP="00C11201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11201" w:rsidTr="00C1120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C1120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 выполнено 5.04.</w:t>
            </w:r>
          </w:p>
        </w:tc>
      </w:tr>
    </w:tbl>
    <w:p w:rsidR="007C6E88" w:rsidRDefault="007C6E88"/>
    <w:p w:rsidR="009D133E" w:rsidRDefault="009D133E">
      <w:proofErr w:type="spellStart"/>
      <w:r>
        <w:t>Приложени</w:t>
      </w:r>
      <w:proofErr w:type="spellEnd"/>
      <w:r>
        <w:t xml:space="preserve"> № 1</w:t>
      </w:r>
    </w:p>
    <w:p w:rsidR="00BA439F" w:rsidRDefault="00BA439F"/>
    <w:p w:rsidR="00BA439F" w:rsidRPr="00BA439F" w:rsidRDefault="00BA439F" w:rsidP="00BA439F">
      <w:pPr>
        <w:shd w:val="clear" w:color="auto" w:fill="FFFFFF"/>
        <w:autoSpaceDE/>
        <w:autoSpaceDN/>
        <w:spacing w:before="161" w:after="161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BA439F">
        <w:rPr>
          <w:b/>
          <w:bCs/>
          <w:color w:val="000000"/>
          <w:kern w:val="36"/>
          <w:sz w:val="24"/>
          <w:szCs w:val="24"/>
        </w:rPr>
        <w:t>Биосфера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lastRenderedPageBreak/>
        <w:t>Биосфера (греч</w:t>
      </w:r>
      <w:proofErr w:type="gramStart"/>
      <w:r w:rsidRPr="00BA439F">
        <w:rPr>
          <w:sz w:val="24"/>
          <w:szCs w:val="24"/>
        </w:rPr>
        <w:t xml:space="preserve">. </w:t>
      </w:r>
      <w:proofErr w:type="spellStart"/>
      <w:r w:rsidRPr="00BA439F">
        <w:rPr>
          <w:sz w:val="24"/>
          <w:szCs w:val="24"/>
        </w:rPr>
        <w:t>bios</w:t>
      </w:r>
      <w:proofErr w:type="spellEnd"/>
      <w:proofErr w:type="gramEnd"/>
      <w:r w:rsidRPr="00BA439F">
        <w:rPr>
          <w:sz w:val="24"/>
          <w:szCs w:val="24"/>
        </w:rPr>
        <w:t xml:space="preserve"> - жизнь + </w:t>
      </w:r>
      <w:proofErr w:type="spellStart"/>
      <w:r w:rsidRPr="00BA439F">
        <w:rPr>
          <w:sz w:val="24"/>
          <w:szCs w:val="24"/>
        </w:rPr>
        <w:t>sphaira</w:t>
      </w:r>
      <w:proofErr w:type="spellEnd"/>
      <w:r w:rsidRPr="00BA439F">
        <w:rPr>
          <w:sz w:val="24"/>
          <w:szCs w:val="24"/>
        </w:rPr>
        <w:t xml:space="preserve"> - шар) - наружная оболочка Земли, населенная живыми организмами, составляющими в совокупности живое вещество планеты. Термин "биосфера" предложен австрийским геологом Э. Зюссом, учение о биосфере было создано и развито российским и советским ученым Вернадским Владимиром Ивановичем.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 xml:space="preserve">Биосфера - совокупность всех биогеоценозов, это открытая система, структура и свойства которой определяются деятельностью организмов в прошлом и настоящем. Биосферу можно рассматривать как часть лито-, </w:t>
      </w:r>
      <w:proofErr w:type="spellStart"/>
      <w:r w:rsidRPr="00BA439F">
        <w:rPr>
          <w:sz w:val="24"/>
          <w:szCs w:val="24"/>
        </w:rPr>
        <w:t>гидро</w:t>
      </w:r>
      <w:proofErr w:type="spellEnd"/>
      <w:r w:rsidRPr="00BA439F">
        <w:rPr>
          <w:sz w:val="24"/>
          <w:szCs w:val="24"/>
        </w:rPr>
        <w:t>- и атмосферы, заселенную живыми существами.</w:t>
      </w:r>
    </w:p>
    <w:p w:rsidR="00BA439F" w:rsidRPr="00BA439F" w:rsidRDefault="00BA439F" w:rsidP="00BA439F">
      <w:pPr>
        <w:autoSpaceDE/>
        <w:autoSpaceDN/>
        <w:jc w:val="center"/>
        <w:rPr>
          <w:sz w:val="24"/>
          <w:szCs w:val="24"/>
        </w:rPr>
      </w:pPr>
      <w:bookmarkStart w:id="0" w:name="_GoBack"/>
      <w:r w:rsidRPr="00BA439F">
        <w:rPr>
          <w:noProof/>
          <w:sz w:val="24"/>
          <w:szCs w:val="24"/>
        </w:rPr>
        <w:drawing>
          <wp:inline distT="0" distB="0" distL="0" distR="0">
            <wp:extent cx="4371975" cy="2827211"/>
            <wp:effectExtent l="0" t="0" r="0" b="0"/>
            <wp:docPr id="10" name="Рисунок 10" descr="C:\Users\Пользователь\Desktop\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3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97" cy="283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B57D01" wp14:editId="5674524F">
                <wp:extent cx="304800" cy="304800"/>
                <wp:effectExtent l="0" t="0" r="0" b="0"/>
                <wp:docPr id="7" name="AutoShape 1" descr="Биосф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5ED32" id="AutoShape 1" o:spid="_x0000_s1026" alt="Биосф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Vu06g1gIAANA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>Запомните, что наибольшая концентрация живого вещества сосредоточена на границе сред (к примеру, на границе литосферы и атмосферы).</w:t>
      </w:r>
    </w:p>
    <w:p w:rsidR="00BA439F" w:rsidRPr="00BA439F" w:rsidRDefault="00BA439F" w:rsidP="00BA439F">
      <w:pPr>
        <w:autoSpaceDE/>
        <w:autoSpaceDN/>
        <w:spacing w:before="100" w:beforeAutospacing="1" w:after="100" w:afterAutospacing="1"/>
        <w:outlineLvl w:val="5"/>
        <w:rPr>
          <w:b/>
          <w:bCs/>
          <w:sz w:val="24"/>
          <w:szCs w:val="24"/>
        </w:rPr>
      </w:pPr>
      <w:r w:rsidRPr="00BA439F">
        <w:rPr>
          <w:b/>
          <w:bCs/>
          <w:sz w:val="24"/>
          <w:szCs w:val="24"/>
        </w:rPr>
        <w:t>Границы биосферы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>Общая толщина биосферы приблизительно 17 км. Живые организмы проникают вглубь литосферы на расстояние до 6-7 км, заселяют всю толщу гидросферы (до самого дна мирового океана). В атмосфере живые организмы встречаются в нижней части - тропосфере, которую сверху ограничивает озоновый слой (часть стратосферы).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>Выше "озонового экрана" существование жизни в привычном для нас виде невозможно, так как губительное УФ (ультрафиолетовое) излучение уничтожает все живое. Возникновению жизни в недрах Земли препятствует высокая температура, оказывающая разрушительное воздействие.</w:t>
      </w:r>
    </w:p>
    <w:p w:rsidR="00BA439F" w:rsidRPr="00BA439F" w:rsidRDefault="00BA439F" w:rsidP="00BA439F">
      <w:pPr>
        <w:autoSpaceDE/>
        <w:autoSpaceDN/>
        <w:jc w:val="center"/>
        <w:rPr>
          <w:sz w:val="24"/>
          <w:szCs w:val="24"/>
        </w:rPr>
      </w:pPr>
      <w:r w:rsidRPr="00BA439F">
        <w:rPr>
          <w:noProof/>
          <w:sz w:val="24"/>
          <w:szCs w:val="24"/>
        </w:rPr>
        <w:lastRenderedPageBreak/>
        <w:drawing>
          <wp:inline distT="0" distB="0" distL="0" distR="0">
            <wp:extent cx="3895725" cy="3626566"/>
            <wp:effectExtent l="0" t="0" r="0" b="0"/>
            <wp:docPr id="11" name="Рисунок 11" descr="C:\Users\Пользователь\Desktop\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3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85" cy="36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88981EF" wp14:editId="098A09CB">
                <wp:extent cx="304800" cy="304800"/>
                <wp:effectExtent l="0" t="0" r="0" b="0"/>
                <wp:docPr id="6" name="AutoShape 2" descr="Границы биосф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B2E4C" id="AutoShape 2" o:spid="_x0000_s1026" alt="Границы биосфе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rxmsukCAADf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autoSpaceDE/>
        <w:autoSpaceDN/>
        <w:spacing w:before="100" w:beforeAutospacing="1" w:after="100" w:afterAutospacing="1"/>
        <w:outlineLvl w:val="5"/>
        <w:rPr>
          <w:b/>
          <w:bCs/>
          <w:sz w:val="24"/>
          <w:szCs w:val="24"/>
        </w:rPr>
      </w:pPr>
      <w:r w:rsidRPr="00BA439F">
        <w:rPr>
          <w:b/>
          <w:bCs/>
          <w:sz w:val="24"/>
          <w:szCs w:val="24"/>
        </w:rPr>
        <w:t>Вещество биосферы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>Многокомпонентная сложная система биосферы включает несколько отдельных элементов. Вернадский В.И. создал учение, в соответствии с которым вещество биосферы состоит из:</w:t>
      </w:r>
    </w:p>
    <w:p w:rsidR="00BA439F" w:rsidRPr="00BA439F" w:rsidRDefault="00BA439F" w:rsidP="00BA439F">
      <w:pPr>
        <w:numPr>
          <w:ilvl w:val="0"/>
          <w:numId w:val="3"/>
        </w:numPr>
        <w:autoSpaceDE/>
        <w:autoSpaceDN/>
        <w:spacing w:before="225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t>Живое вещество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Совокупность всех живых организмов на нашей планете. Именно Вернадский показал, что деятельность живых существ - важнейший фактор геологических изменений планеты.</w:t>
      </w:r>
    </w:p>
    <w:p w:rsidR="00BA439F" w:rsidRPr="00BA439F" w:rsidRDefault="00BA439F" w:rsidP="00BA439F">
      <w:pPr>
        <w:numPr>
          <w:ilvl w:val="0"/>
          <w:numId w:val="3"/>
        </w:numPr>
        <w:autoSpaceDE/>
        <w:autoSpaceDN/>
        <w:spacing w:before="225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t>Косное вещество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Формируется без участия живых организмов. Базальт, гранит, песок, золотоносные руды. К косному веществу можно отнести горные породы магматического происхождения, образовавшиеся в результате извержения вулканов.</w:t>
      </w:r>
    </w:p>
    <w:p w:rsidR="00BA439F" w:rsidRPr="00BA439F" w:rsidRDefault="00BA439F" w:rsidP="00BA439F">
      <w:pPr>
        <w:autoSpaceDE/>
        <w:autoSpaceDN/>
        <w:ind w:left="720"/>
        <w:jc w:val="center"/>
        <w:rPr>
          <w:sz w:val="24"/>
          <w:szCs w:val="24"/>
        </w:rPr>
      </w:pPr>
      <w:r w:rsidRPr="00BA439F">
        <w:rPr>
          <w:noProof/>
          <w:sz w:val="24"/>
          <w:szCs w:val="24"/>
        </w:rPr>
        <w:drawing>
          <wp:inline distT="0" distB="0" distL="0" distR="0">
            <wp:extent cx="3444437" cy="2047875"/>
            <wp:effectExtent l="0" t="0" r="3810" b="0"/>
            <wp:docPr id="12" name="Рисунок 12" descr="C:\Users\Пользователь\Desktop\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3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55" cy="20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E4A56F6" wp14:editId="7FC451E9">
                <wp:extent cx="304800" cy="304800"/>
                <wp:effectExtent l="0" t="0" r="0" b="0"/>
                <wp:docPr id="5" name="AutoShape 3" descr="Косное вещество биосф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3D864" id="AutoShape 3" o:spid="_x0000_s1026" alt="Косное вещество биосфе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QqQOvwAgAA7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numPr>
          <w:ilvl w:val="0"/>
          <w:numId w:val="3"/>
        </w:numPr>
        <w:autoSpaceDE/>
        <w:autoSpaceDN/>
        <w:spacing w:before="225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lastRenderedPageBreak/>
        <w:t>Биогенное вещество</w:t>
      </w:r>
    </w:p>
    <w:p w:rsidR="00BA439F" w:rsidRPr="00BA439F" w:rsidRDefault="00BA439F" w:rsidP="00207A65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Это вещество образуется живыми организмами в процессе их жизнедеятельности. Примерами биогенного вещества могут послужить залежи известняка, природный газ, кислород, нефть, каменный уголь, торф.</w:t>
      </w: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4F6EA7E" wp14:editId="22B5D060">
                <wp:extent cx="304800" cy="304800"/>
                <wp:effectExtent l="0" t="0" r="0" b="0"/>
                <wp:docPr id="4" name="AutoShape 4" descr="Залежи ме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2E9A2" id="AutoShape 4" o:spid="_x0000_s1026" alt="Залежи мел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hM2R3VAgAA1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numPr>
          <w:ilvl w:val="0"/>
          <w:numId w:val="3"/>
        </w:numPr>
        <w:autoSpaceDE/>
        <w:autoSpaceDN/>
        <w:spacing w:before="225" w:after="100" w:afterAutospacing="1"/>
        <w:rPr>
          <w:sz w:val="24"/>
          <w:szCs w:val="24"/>
        </w:rPr>
      </w:pPr>
      <w:proofErr w:type="spellStart"/>
      <w:r w:rsidRPr="00BA439F">
        <w:rPr>
          <w:sz w:val="24"/>
          <w:szCs w:val="24"/>
        </w:rPr>
        <w:t>Биокосное</w:t>
      </w:r>
      <w:proofErr w:type="spellEnd"/>
      <w:r w:rsidRPr="00BA439F">
        <w:rPr>
          <w:sz w:val="24"/>
          <w:szCs w:val="24"/>
        </w:rPr>
        <w:t xml:space="preserve"> вещество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proofErr w:type="spellStart"/>
      <w:r w:rsidRPr="00BA439F">
        <w:rPr>
          <w:sz w:val="24"/>
          <w:szCs w:val="24"/>
        </w:rPr>
        <w:t>Биокосное</w:t>
      </w:r>
      <w:proofErr w:type="spellEnd"/>
      <w:r w:rsidRPr="00BA439F">
        <w:rPr>
          <w:sz w:val="24"/>
          <w:szCs w:val="24"/>
        </w:rPr>
        <w:t xml:space="preserve"> вещество создается одновременно деятельностью живых организмов и косными процессами. Таким образом, </w:t>
      </w:r>
      <w:proofErr w:type="spellStart"/>
      <w:r w:rsidRPr="00BA439F">
        <w:rPr>
          <w:sz w:val="24"/>
          <w:szCs w:val="24"/>
        </w:rPr>
        <w:t>биокосное</w:t>
      </w:r>
      <w:proofErr w:type="spellEnd"/>
      <w:r w:rsidRPr="00BA439F">
        <w:rPr>
          <w:sz w:val="24"/>
          <w:szCs w:val="24"/>
        </w:rPr>
        <w:t xml:space="preserve"> вещество объединяет в себе живое и косное вещества.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 xml:space="preserve">К </w:t>
      </w:r>
      <w:proofErr w:type="spellStart"/>
      <w:r w:rsidRPr="00BA439F">
        <w:rPr>
          <w:sz w:val="24"/>
          <w:szCs w:val="24"/>
        </w:rPr>
        <w:t>биокосному</w:t>
      </w:r>
      <w:proofErr w:type="spellEnd"/>
      <w:r w:rsidRPr="00BA439F">
        <w:rPr>
          <w:sz w:val="24"/>
          <w:szCs w:val="24"/>
        </w:rPr>
        <w:t xml:space="preserve"> веществу относятся пресная и соленая вода, почва, воздух. Почва является верхним наиболее плодородным слоем литосферы Земли. Почва - уникальный продукт совместной деятельности живых организмов, то есть биологических и геологических процессов, протекающих в живой природе.</w:t>
      </w:r>
    </w:p>
    <w:p w:rsidR="00BA439F" w:rsidRPr="00BA439F" w:rsidRDefault="00BA439F" w:rsidP="00BA439F">
      <w:pPr>
        <w:autoSpaceDE/>
        <w:autoSpaceDN/>
        <w:ind w:left="720"/>
        <w:jc w:val="center"/>
        <w:rPr>
          <w:sz w:val="24"/>
          <w:szCs w:val="24"/>
        </w:rPr>
      </w:pP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F8EB66C" wp14:editId="4A2731AE">
                <wp:extent cx="304800" cy="304800"/>
                <wp:effectExtent l="0" t="0" r="0" b="0"/>
                <wp:docPr id="8" name="AutoShape 5" descr="Биокосное вещество - поч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09BC8" id="AutoShape 5" o:spid="_x0000_s1026" alt="Биокосное вещество - поч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7OqVE7gIAAPA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autoSpaceDE/>
        <w:autoSpaceDN/>
        <w:spacing w:before="100" w:beforeAutospacing="1" w:after="100" w:afterAutospacing="1"/>
        <w:outlineLvl w:val="5"/>
        <w:rPr>
          <w:b/>
          <w:bCs/>
          <w:sz w:val="24"/>
          <w:szCs w:val="24"/>
        </w:rPr>
      </w:pPr>
      <w:r w:rsidRPr="00BA439F">
        <w:rPr>
          <w:b/>
          <w:bCs/>
          <w:sz w:val="24"/>
          <w:szCs w:val="24"/>
        </w:rPr>
        <w:t>Функции живого вещества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>Важнейший компонент биосферы - живое вещество, то есть - живые организмы. Их деятельность приводит к наиболее значительным геологическим изменениям в биосфере, они обеспечивают круговорот веществ - главное условие зарождения новой жизни.</w:t>
      </w:r>
    </w:p>
    <w:p w:rsidR="00BA439F" w:rsidRPr="00BA439F" w:rsidRDefault="00BA439F" w:rsidP="00BA439F">
      <w:pPr>
        <w:autoSpaceDE/>
        <w:autoSpaceDN/>
        <w:spacing w:before="300" w:after="300"/>
        <w:ind w:firstLine="300"/>
        <w:rPr>
          <w:sz w:val="24"/>
          <w:szCs w:val="24"/>
        </w:rPr>
      </w:pPr>
      <w:r w:rsidRPr="00BA439F">
        <w:rPr>
          <w:sz w:val="24"/>
          <w:szCs w:val="24"/>
        </w:rPr>
        <w:t>Перечислим важнейшие функции живого вещества:</w:t>
      </w:r>
    </w:p>
    <w:p w:rsidR="00BA439F" w:rsidRPr="00BA439F" w:rsidRDefault="00BA439F" w:rsidP="00BA439F">
      <w:pPr>
        <w:numPr>
          <w:ilvl w:val="0"/>
          <w:numId w:val="4"/>
        </w:numPr>
        <w:autoSpaceDE/>
        <w:autoSpaceDN/>
        <w:spacing w:before="120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t>Энергетическая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 xml:space="preserve">Живые организмы постоянно получают и преобразуют энергию. Растения преобразуют энергию солнечного света в энергию химических связей, а животные передают ее по цепочке. После смерти растений и животных энергия возвращается в круговорот благодаря бактериям и грибам - </w:t>
      </w:r>
      <w:proofErr w:type="spellStart"/>
      <w:r w:rsidRPr="00BA439F">
        <w:rPr>
          <w:sz w:val="24"/>
          <w:szCs w:val="24"/>
        </w:rPr>
        <w:t>сапротрофам</w:t>
      </w:r>
      <w:proofErr w:type="spellEnd"/>
      <w:r w:rsidRPr="00BA439F">
        <w:rPr>
          <w:sz w:val="24"/>
          <w:szCs w:val="24"/>
        </w:rPr>
        <w:t xml:space="preserve"> (греч</w:t>
      </w:r>
      <w:proofErr w:type="gramStart"/>
      <w:r w:rsidRPr="00BA439F">
        <w:rPr>
          <w:sz w:val="24"/>
          <w:szCs w:val="24"/>
        </w:rPr>
        <w:t xml:space="preserve">. </w:t>
      </w:r>
      <w:proofErr w:type="spellStart"/>
      <w:r w:rsidRPr="00BA439F">
        <w:rPr>
          <w:sz w:val="24"/>
          <w:szCs w:val="24"/>
        </w:rPr>
        <w:t>sapros</w:t>
      </w:r>
      <w:proofErr w:type="spellEnd"/>
      <w:proofErr w:type="gramEnd"/>
      <w:r w:rsidRPr="00BA439F">
        <w:rPr>
          <w:sz w:val="24"/>
          <w:szCs w:val="24"/>
        </w:rPr>
        <w:t xml:space="preserve"> – гнилой), разлагающим мертвое органическое вещество.</w:t>
      </w:r>
    </w:p>
    <w:p w:rsidR="00BA439F" w:rsidRPr="00BA439F" w:rsidRDefault="00BA439F" w:rsidP="00BA439F">
      <w:pPr>
        <w:numPr>
          <w:ilvl w:val="0"/>
          <w:numId w:val="4"/>
        </w:numPr>
        <w:autoSpaceDE/>
        <w:autoSpaceDN/>
        <w:spacing w:before="120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t>Газовая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 xml:space="preserve">Деятельность живых организмов обеспечивает постоянный газовый состав атмосферы. В ходе дыхания животные поглощают кислород и выделяют углекислый газ, а растения в ходе фотосинтеза поглощают углекислый газ и выделяют кислород. Бактерии </w:t>
      </w:r>
      <w:proofErr w:type="spellStart"/>
      <w:r w:rsidRPr="00BA439F">
        <w:rPr>
          <w:sz w:val="24"/>
          <w:szCs w:val="24"/>
        </w:rPr>
        <w:t>хемотрофы</w:t>
      </w:r>
      <w:proofErr w:type="spellEnd"/>
      <w:r w:rsidRPr="00BA439F">
        <w:rPr>
          <w:sz w:val="24"/>
          <w:szCs w:val="24"/>
        </w:rPr>
        <w:t xml:space="preserve"> также выделяют в атмосферу некоторые газы, полученные окислением сероводорода, азота.</w:t>
      </w:r>
    </w:p>
    <w:p w:rsidR="00BA439F" w:rsidRPr="00BA439F" w:rsidRDefault="00BA439F" w:rsidP="00BA439F">
      <w:pPr>
        <w:autoSpaceDE/>
        <w:autoSpaceDN/>
        <w:ind w:left="720"/>
        <w:jc w:val="center"/>
        <w:rPr>
          <w:sz w:val="24"/>
          <w:szCs w:val="24"/>
        </w:rPr>
      </w:pPr>
      <w:r w:rsidRPr="00BA439F">
        <w:rPr>
          <w:noProof/>
          <w:sz w:val="24"/>
          <w:szCs w:val="24"/>
        </w:rPr>
        <w:lastRenderedPageBreak/>
        <w:drawing>
          <wp:inline distT="0" distB="0" distL="0" distR="0">
            <wp:extent cx="4762500" cy="3028950"/>
            <wp:effectExtent l="0" t="0" r="0" b="0"/>
            <wp:docPr id="13" name="Рисунок 13" descr="C:\Users\Пользователь\Desktop\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3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F90E20" wp14:editId="713861B1">
                <wp:extent cx="304800" cy="304800"/>
                <wp:effectExtent l="0" t="0" r="0" b="0"/>
                <wp:docPr id="9" name="AutoShape 6" descr="Фотосинте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9352B" id="AutoShape 6" o:spid="_x0000_s1026" alt="Фотосинтез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Zc1OjVAgAA1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numPr>
          <w:ilvl w:val="0"/>
          <w:numId w:val="4"/>
        </w:numPr>
        <w:autoSpaceDE/>
        <w:autoSpaceDN/>
        <w:spacing w:before="120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t>Концентрационная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Я никогда не перестану восхищаться этой функцией живого вещества. Вы только вдумайтесь: на одной и той же почве, рядом друг с другом, растут совершенно разные растения по форме, размеру и окраске плодов, цветков! Каждый раз задумываешься: как это возможно?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Это связано с тем, что каждое живое существо избирательно накапливает определенные химические элементы. К примеру, многие моллюски накапливают кальций, образуют известковый скелет - раковину. После их смерти раковины опускаются на дно, в результате чего создаются залежи полезных ископаемых - известняка (мела).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В результате жизнедеятельности мха сфагнума образуется полезное ископаемое - торф, а папоротниковидные образуют каменный уголь. Это концентрат углеродистых и кальциевых соединений в погибших растениях, которые тысячелетиями отмирали и образовали залежи ископаемых.</w:t>
      </w:r>
    </w:p>
    <w:p w:rsidR="00BA439F" w:rsidRPr="00BA439F" w:rsidRDefault="00BA439F" w:rsidP="00BA439F">
      <w:pPr>
        <w:autoSpaceDE/>
        <w:autoSpaceDN/>
        <w:ind w:left="720"/>
        <w:jc w:val="center"/>
        <w:rPr>
          <w:sz w:val="24"/>
          <w:szCs w:val="24"/>
        </w:rPr>
      </w:pP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D9FA0A4" wp14:editId="728B8599">
                <wp:extent cx="304800" cy="304800"/>
                <wp:effectExtent l="0" t="0" r="0" b="0"/>
                <wp:docPr id="1" name="AutoShape 7" descr="Концентрационная фнукция биосф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71829" id="AutoShape 7" o:spid="_x0000_s1026" alt="Концентрационная фнукция биосфе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fNLIA&#10;+gIAAA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BA439F" w:rsidRPr="00BA439F" w:rsidRDefault="00BA439F" w:rsidP="00BA439F">
      <w:pPr>
        <w:numPr>
          <w:ilvl w:val="0"/>
          <w:numId w:val="4"/>
        </w:numPr>
        <w:autoSpaceDE/>
        <w:autoSpaceDN/>
        <w:spacing w:before="120" w:after="100" w:afterAutospacing="1"/>
        <w:rPr>
          <w:sz w:val="24"/>
          <w:szCs w:val="24"/>
        </w:rPr>
      </w:pPr>
      <w:proofErr w:type="spellStart"/>
      <w:r w:rsidRPr="00BA439F">
        <w:rPr>
          <w:sz w:val="24"/>
          <w:szCs w:val="24"/>
        </w:rPr>
        <w:t>Окислительно</w:t>
      </w:r>
      <w:proofErr w:type="spellEnd"/>
      <w:r w:rsidRPr="00BA439F">
        <w:rPr>
          <w:sz w:val="24"/>
          <w:szCs w:val="24"/>
        </w:rPr>
        <w:t>-восстановительная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Живые организмы способны окислять и восстанавливать различные химические вещества. На реакциях окисления и восстановления основан метаболизм (обмен веществ) любого живого существа, подобные реакции протекают постоянно в ходе фотосинтеза, энергетического обмена.</w:t>
      </w:r>
    </w:p>
    <w:p w:rsidR="00BA439F" w:rsidRPr="00BA439F" w:rsidRDefault="00BA439F" w:rsidP="00BA439F">
      <w:pPr>
        <w:numPr>
          <w:ilvl w:val="0"/>
          <w:numId w:val="4"/>
        </w:numPr>
        <w:autoSpaceDE/>
        <w:autoSpaceDN/>
        <w:spacing w:before="120" w:after="100" w:afterAutospacing="1"/>
        <w:rPr>
          <w:sz w:val="24"/>
          <w:szCs w:val="24"/>
        </w:rPr>
      </w:pPr>
      <w:r w:rsidRPr="00BA439F">
        <w:rPr>
          <w:sz w:val="24"/>
          <w:szCs w:val="24"/>
        </w:rPr>
        <w:t>Деструктивная</w:t>
      </w:r>
    </w:p>
    <w:p w:rsidR="00BA439F" w:rsidRPr="00BA439F" w:rsidRDefault="00BA439F" w:rsidP="00BA439F">
      <w:pPr>
        <w:autoSpaceDE/>
        <w:autoSpaceDN/>
        <w:spacing w:before="300" w:after="300"/>
        <w:ind w:left="720"/>
        <w:rPr>
          <w:sz w:val="24"/>
          <w:szCs w:val="24"/>
        </w:rPr>
      </w:pPr>
      <w:r w:rsidRPr="00BA439F">
        <w:rPr>
          <w:sz w:val="24"/>
          <w:szCs w:val="24"/>
        </w:rPr>
        <w:t>Без разрушения "старой" жизни, невозможно возникновение "новой". После смерти живых существ их останки подвергаются разрушению, из них высвобождается энергия, накопленная в связях химических веществ. Непрерывный круговорот должен продолжаться всегда - это главное условие жизни.</w:t>
      </w:r>
    </w:p>
    <w:p w:rsidR="00207A65" w:rsidRPr="00207A65" w:rsidRDefault="00207A65" w:rsidP="00207A65">
      <w:pPr>
        <w:pStyle w:val="6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Ноосфера</w:t>
      </w:r>
    </w:p>
    <w:p w:rsidR="00207A65" w:rsidRPr="00207A65" w:rsidRDefault="00207A65" w:rsidP="00207A6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207A65">
        <w:rPr>
          <w:color w:val="000000"/>
          <w:sz w:val="24"/>
          <w:szCs w:val="24"/>
        </w:rPr>
        <w:t>Ноосфера (греч</w:t>
      </w:r>
      <w:proofErr w:type="gramStart"/>
      <w:r w:rsidRPr="00207A65">
        <w:rPr>
          <w:color w:val="000000"/>
          <w:sz w:val="24"/>
          <w:szCs w:val="24"/>
        </w:rPr>
        <w:t xml:space="preserve">. </w:t>
      </w:r>
      <w:proofErr w:type="spellStart"/>
      <w:r w:rsidRPr="00207A65">
        <w:rPr>
          <w:color w:val="000000"/>
          <w:sz w:val="24"/>
          <w:szCs w:val="24"/>
        </w:rPr>
        <w:t>noos</w:t>
      </w:r>
      <w:proofErr w:type="spellEnd"/>
      <w:proofErr w:type="gramEnd"/>
      <w:r w:rsidRPr="00207A65">
        <w:rPr>
          <w:color w:val="000000"/>
          <w:sz w:val="24"/>
          <w:szCs w:val="24"/>
        </w:rPr>
        <w:t xml:space="preserve"> - разум и </w:t>
      </w:r>
      <w:proofErr w:type="spellStart"/>
      <w:r w:rsidRPr="00207A65">
        <w:rPr>
          <w:color w:val="000000"/>
          <w:sz w:val="24"/>
          <w:szCs w:val="24"/>
        </w:rPr>
        <w:t>sphaira</w:t>
      </w:r>
      <w:proofErr w:type="spellEnd"/>
      <w:r w:rsidRPr="00207A65">
        <w:rPr>
          <w:color w:val="000000"/>
          <w:sz w:val="24"/>
          <w:szCs w:val="24"/>
        </w:rPr>
        <w:t xml:space="preserve"> - шар) - термин введенный русским ученым В.И. Вернадским. Ноосфер</w:t>
      </w:r>
      <w:r w:rsidRPr="00207A6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48061DB" wp14:editId="1C36B945">
                <wp:extent cx="304800" cy="304800"/>
                <wp:effectExtent l="0" t="0" r="0" b="0"/>
                <wp:docPr id="2" name="AutoShape 2" descr="https://slide-share.ru/slide/30058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46AB4" id="AutoShape 2" o:spid="_x0000_s1026" alt="https://slide-share.ru/slide/30058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TSXiTPAgAA6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207A65">
        <w:rPr>
          <w:color w:val="000000"/>
          <w:sz w:val="24"/>
          <w:szCs w:val="24"/>
        </w:rPr>
        <w:t>а подразумевает взаимодействие природы и общества, при котором человек является главным определяющим фактором эволюции. Человек становится крупнейшей геологической силой.</w:t>
      </w:r>
    </w:p>
    <w:p w:rsidR="00207A65" w:rsidRPr="00207A65" w:rsidRDefault="00207A65" w:rsidP="00207A6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207A65">
        <w:rPr>
          <w:color w:val="000000"/>
          <w:sz w:val="24"/>
          <w:szCs w:val="24"/>
        </w:rPr>
        <w:t>Споры о том, можно ли считать современный этап развития цивилизации ноосферой остаются открытыми. Основная идея ноосферы - разумное, рациональное поведение человека, при котором он сосуществует в гармонии со всеми другими формами жизни.</w:t>
      </w:r>
    </w:p>
    <w:p w:rsidR="00207A65" w:rsidRPr="00207A65" w:rsidRDefault="00207A65" w:rsidP="00207A65">
      <w:pPr>
        <w:shd w:val="clear" w:color="auto" w:fill="FFFFFF"/>
        <w:autoSpaceDE/>
        <w:autoSpaceDN/>
        <w:spacing w:before="300" w:after="300"/>
        <w:ind w:firstLine="300"/>
        <w:rPr>
          <w:color w:val="000000"/>
          <w:sz w:val="24"/>
          <w:szCs w:val="24"/>
        </w:rPr>
      </w:pPr>
      <w:r w:rsidRPr="00207A65">
        <w:rPr>
          <w:color w:val="000000"/>
          <w:sz w:val="24"/>
          <w:szCs w:val="24"/>
        </w:rPr>
        <w:t>К сожалению, нынешняя ситуация напоминает старую поговорку: "Пока не потеряешь, не осознаешь ценность". Неужели растения должны исчезнуть с лица Земли, чтобы мы вспомнили о том, что благодаря фотосинтезу в их листьях мы дышим кислородом? В этом случае чувство нашего ложного величия может сильно пострадать.</w:t>
      </w:r>
    </w:p>
    <w:p w:rsidR="009D133E" w:rsidRPr="00BA439F" w:rsidRDefault="009D133E">
      <w:pPr>
        <w:rPr>
          <w:sz w:val="24"/>
          <w:szCs w:val="24"/>
        </w:rPr>
      </w:pPr>
      <w:r w:rsidRPr="00BA439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202DD20" wp14:editId="3324DEA2">
                <wp:extent cx="304800" cy="304800"/>
                <wp:effectExtent l="0" t="0" r="0" b="0"/>
                <wp:docPr id="3" name="AutoShape 3" descr="https://slide-share.ru/slide/30058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3FF91" id="AutoShape 3" o:spid="_x0000_s1026" alt="https://slide-share.ru/slide/30058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G7xB7PAgAA6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BA439F">
        <w:rPr>
          <w:noProof/>
          <w:sz w:val="24"/>
          <w:szCs w:val="24"/>
        </w:rPr>
        <w:t xml:space="preserve"> </w:t>
      </w:r>
      <w:r w:rsidR="00207A65" w:rsidRPr="00207A65">
        <w:rPr>
          <w:noProof/>
          <w:sz w:val="24"/>
          <w:szCs w:val="24"/>
        </w:rPr>
        <w:drawing>
          <wp:inline distT="0" distB="0" distL="0" distR="0">
            <wp:extent cx="5715000" cy="2295525"/>
            <wp:effectExtent l="0" t="0" r="0" b="9525"/>
            <wp:docPr id="14" name="Рисунок 14" descr="C:\Users\Пользователь\Desktop\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3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33E" w:rsidRPr="00BA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FA1"/>
    <w:multiLevelType w:val="multilevel"/>
    <w:tmpl w:val="822E7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846F56"/>
    <w:multiLevelType w:val="multilevel"/>
    <w:tmpl w:val="14D8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C"/>
    <w:rsid w:val="00207A65"/>
    <w:rsid w:val="00351EDC"/>
    <w:rsid w:val="007C6E88"/>
    <w:rsid w:val="009D133E"/>
    <w:rsid w:val="00A26B23"/>
    <w:rsid w:val="00BA439F"/>
    <w:rsid w:val="00C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3F07-8051-4B7F-926A-A79590A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2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133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07A6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0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9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0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nr-03czM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Z0cWMmVChB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2020-04-29T12:32:00Z</dcterms:created>
  <dcterms:modified xsi:type="dcterms:W3CDTF">2020-05-14T06:07:00Z</dcterms:modified>
</cp:coreProperties>
</file>