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528"/>
      </w:tblGrid>
      <w:tr w:rsidR="00F16865" w:rsidTr="00BC41DA">
        <w:tc>
          <w:tcPr>
            <w:tcW w:w="4679" w:type="dxa"/>
          </w:tcPr>
          <w:p w:rsidR="00F16865" w:rsidRPr="006B6488" w:rsidRDefault="00F16865" w:rsidP="00BC41DA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528" w:type="dxa"/>
            <w:vAlign w:val="center"/>
          </w:tcPr>
          <w:p w:rsidR="00F16865" w:rsidRPr="00DE7BDE" w:rsidRDefault="00F16865" w:rsidP="00BC41D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7 </w:t>
            </w:r>
            <w:proofErr w:type="gramStart"/>
            <w:r>
              <w:rPr>
                <w:b/>
                <w:sz w:val="24"/>
                <w:szCs w:val="28"/>
              </w:rPr>
              <w:t>класс  15</w:t>
            </w:r>
            <w:proofErr w:type="gramEnd"/>
            <w:r>
              <w:rPr>
                <w:b/>
                <w:sz w:val="24"/>
                <w:szCs w:val="28"/>
              </w:rPr>
              <w:t>. 05</w:t>
            </w:r>
            <w:r>
              <w:rPr>
                <w:b/>
                <w:sz w:val="24"/>
                <w:szCs w:val="28"/>
              </w:rPr>
              <w:t>. 2020</w:t>
            </w:r>
          </w:p>
        </w:tc>
      </w:tr>
      <w:tr w:rsidR="00F16865" w:rsidTr="00BC41DA">
        <w:tc>
          <w:tcPr>
            <w:tcW w:w="4679" w:type="dxa"/>
          </w:tcPr>
          <w:p w:rsidR="00F16865" w:rsidRPr="006B6488" w:rsidRDefault="00F16865" w:rsidP="00BC41DA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528" w:type="dxa"/>
            <w:vAlign w:val="center"/>
          </w:tcPr>
          <w:p w:rsidR="00F16865" w:rsidRPr="00500E9E" w:rsidRDefault="00F16865" w:rsidP="00BC41DA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00E9E">
              <w:rPr>
                <w:sz w:val="24"/>
                <w:szCs w:val="28"/>
              </w:rPr>
              <w:t>Биология</w:t>
            </w:r>
          </w:p>
        </w:tc>
      </w:tr>
      <w:tr w:rsidR="00F16865" w:rsidTr="00BC41DA">
        <w:tc>
          <w:tcPr>
            <w:tcW w:w="4679" w:type="dxa"/>
          </w:tcPr>
          <w:p w:rsidR="00F16865" w:rsidRPr="006B6488" w:rsidRDefault="00F16865" w:rsidP="00BC41DA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528" w:type="dxa"/>
            <w:vAlign w:val="center"/>
          </w:tcPr>
          <w:p w:rsidR="00F16865" w:rsidRPr="00500E9E" w:rsidRDefault="005D1023" w:rsidP="00BC41DA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Растения и человек. Охрана растительных сообществ</w:t>
            </w:r>
          </w:p>
        </w:tc>
      </w:tr>
      <w:tr w:rsidR="00F16865" w:rsidTr="00BC41DA">
        <w:tc>
          <w:tcPr>
            <w:tcW w:w="4679" w:type="dxa"/>
            <w:tcBorders>
              <w:bottom w:val="single" w:sz="4" w:space="0" w:color="auto"/>
            </w:tcBorders>
          </w:tcPr>
          <w:p w:rsidR="00F16865" w:rsidRDefault="00F16865" w:rsidP="00BC41DA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F16865" w:rsidRPr="006B6488" w:rsidRDefault="00F16865" w:rsidP="00BC41DA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F16865" w:rsidRPr="00DE7BDE" w:rsidRDefault="00F16865" w:rsidP="00BC41D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F16865" w:rsidTr="00BC41DA">
        <w:tc>
          <w:tcPr>
            <w:tcW w:w="4679" w:type="dxa"/>
            <w:tcBorders>
              <w:top w:val="single" w:sz="4" w:space="0" w:color="auto"/>
            </w:tcBorders>
          </w:tcPr>
          <w:p w:rsidR="00F16865" w:rsidRPr="006B6488" w:rsidRDefault="00F16865" w:rsidP="00BC41DA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865" w:rsidRPr="006B6488" w:rsidRDefault="00F16865" w:rsidP="00BC41DA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F16865" w:rsidRPr="00C47F12" w:rsidTr="00BC41DA">
        <w:tc>
          <w:tcPr>
            <w:tcW w:w="4679" w:type="dxa"/>
          </w:tcPr>
          <w:p w:rsidR="00F16865" w:rsidRPr="006B6488" w:rsidRDefault="00F16865" w:rsidP="00BC41DA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F16865" w:rsidRPr="006B6488" w:rsidRDefault="00F16865" w:rsidP="00BC41DA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F16865" w:rsidRPr="006B6488" w:rsidRDefault="00F16865" w:rsidP="00BC41DA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F16865" w:rsidRPr="006B6488" w:rsidRDefault="00F16865" w:rsidP="00BC41DA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F16865" w:rsidRPr="006B6488" w:rsidRDefault="00F16865" w:rsidP="00BC41DA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5528" w:type="dxa"/>
          </w:tcPr>
          <w:p w:rsidR="00F16865" w:rsidRDefault="00F16865" w:rsidP="00BC41DA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F16865" w:rsidRDefault="00F16865" w:rsidP="00BC41DA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Посмотреть учебный фильм с портала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 xml:space="preserve"> </w:t>
            </w:r>
          </w:p>
          <w:p w:rsidR="00F16865" w:rsidRDefault="005D1023" w:rsidP="00BC41DA">
            <w:pPr>
              <w:pStyle w:val="a3"/>
              <w:spacing w:line="276" w:lineRule="auto"/>
              <w:ind w:left="395"/>
              <w:rPr>
                <w:sz w:val="24"/>
              </w:rPr>
            </w:pPr>
            <w:hyperlink r:id="rId5" w:history="1">
              <w:r w:rsidRPr="005D1023">
                <w:rPr>
                  <w:color w:val="0000FF"/>
                  <w:u w:val="single"/>
                </w:rPr>
                <w:t>https://www.youtube.com/watch?v=1-W7WWmNCs4&amp;feature=emb_logo</w:t>
              </w:r>
            </w:hyperlink>
          </w:p>
          <w:p w:rsidR="00F16865" w:rsidRDefault="00F16865" w:rsidP="00BC41DA">
            <w:pPr>
              <w:spacing w:line="276" w:lineRule="auto"/>
              <w:rPr>
                <w:sz w:val="24"/>
              </w:rPr>
            </w:pPr>
          </w:p>
          <w:p w:rsidR="00F16865" w:rsidRDefault="00F16865" w:rsidP="00BC41D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2.Познакомиться с теоретическим материалом в Приложении № 1</w:t>
            </w:r>
          </w:p>
          <w:p w:rsidR="00F16865" w:rsidRPr="001E2AB1" w:rsidRDefault="00F16865" w:rsidP="00BC41DA">
            <w:pPr>
              <w:spacing w:line="276" w:lineRule="auto"/>
              <w:rPr>
                <w:sz w:val="24"/>
              </w:rPr>
            </w:pPr>
          </w:p>
        </w:tc>
      </w:tr>
      <w:tr w:rsidR="00F16865" w:rsidRPr="00C47F12" w:rsidTr="00BC41DA">
        <w:tc>
          <w:tcPr>
            <w:tcW w:w="4679" w:type="dxa"/>
            <w:vAlign w:val="center"/>
          </w:tcPr>
          <w:p w:rsidR="00F16865" w:rsidRPr="00DA21F0" w:rsidRDefault="00F16865" w:rsidP="00BC41DA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528" w:type="dxa"/>
            <w:vAlign w:val="center"/>
          </w:tcPr>
          <w:p w:rsidR="00194BD1" w:rsidRDefault="00DB2C85" w:rsidP="00194BD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Пройти по ссылке и решить тест</w:t>
            </w:r>
          </w:p>
          <w:p w:rsidR="00DB2C85" w:rsidRDefault="00DB2C85" w:rsidP="00194BD1">
            <w:pPr>
              <w:spacing w:line="276" w:lineRule="auto"/>
              <w:rPr>
                <w:b/>
                <w:sz w:val="24"/>
                <w:szCs w:val="24"/>
              </w:rPr>
            </w:pPr>
            <w:hyperlink r:id="rId6" w:history="1">
              <w:r w:rsidRPr="00FA1A1B">
                <w:rPr>
                  <w:rStyle w:val="a4"/>
                  <w:b/>
                  <w:sz w:val="24"/>
                  <w:szCs w:val="24"/>
                </w:rPr>
                <w:t>https://edu.skysmart.ru/student/kinokefato</w:t>
              </w:r>
            </w:hyperlink>
          </w:p>
          <w:p w:rsidR="00DB2C85" w:rsidRDefault="00DB2C85" w:rsidP="00194BD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Желаю удачи! Результат присылать не надо. </w:t>
            </w:r>
          </w:p>
          <w:p w:rsidR="00DB2C85" w:rsidRPr="00807933" w:rsidRDefault="00DB2C85" w:rsidP="00194BD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Все ваши результаты придут мне на почту.</w:t>
            </w:r>
            <w:bookmarkStart w:id="0" w:name="_GoBack"/>
            <w:bookmarkEnd w:id="0"/>
          </w:p>
          <w:p w:rsidR="00F16865" w:rsidRPr="00807933" w:rsidRDefault="00F16865" w:rsidP="00BC41D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F16865" w:rsidTr="00BC41DA">
        <w:tc>
          <w:tcPr>
            <w:tcW w:w="4679" w:type="dxa"/>
          </w:tcPr>
          <w:p w:rsidR="00F16865" w:rsidRPr="006B6488" w:rsidRDefault="00F16865" w:rsidP="00BC41DA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528" w:type="dxa"/>
          </w:tcPr>
          <w:p w:rsidR="00F16865" w:rsidRDefault="00F16865" w:rsidP="00BC41D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</w:p>
          <w:p w:rsidR="00F16865" w:rsidRPr="006B6488" w:rsidRDefault="00F16865" w:rsidP="00BC41DA">
            <w:pPr>
              <w:spacing w:line="276" w:lineRule="auto"/>
              <w:rPr>
                <w:sz w:val="24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</w:r>
            <w:hyperlink r:id="rId7" w:history="1">
              <w:r w:rsidR="00DB2C85" w:rsidRPr="00FA1A1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vondrachekl@mail.ru</w:t>
              </w:r>
            </w:hyperlink>
            <w:r w:rsidR="00DB2C85"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F16865" w:rsidTr="00BC41DA">
        <w:tc>
          <w:tcPr>
            <w:tcW w:w="10207" w:type="dxa"/>
            <w:gridSpan w:val="2"/>
            <w:vAlign w:val="center"/>
          </w:tcPr>
          <w:p w:rsidR="00F16865" w:rsidRPr="006B6488" w:rsidRDefault="00F16865" w:rsidP="00BC41DA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>
              <w:rPr>
                <w:b/>
                <w:sz w:val="24"/>
              </w:rPr>
              <w:t xml:space="preserve"> 30. 04. 2020</w:t>
            </w:r>
          </w:p>
        </w:tc>
      </w:tr>
    </w:tbl>
    <w:p w:rsidR="00194BD1" w:rsidRDefault="00194BD1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</w:p>
    <w:p w:rsidR="00194BD1" w:rsidRDefault="00194BD1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>
        <w:rPr>
          <w:rFonts w:ascii="Verdana" w:hAnsi="Verdana"/>
          <w:color w:val="333333"/>
          <w:sz w:val="21"/>
          <w:szCs w:val="21"/>
        </w:rPr>
        <w:t xml:space="preserve"> Приложение № 1.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>Растения играют огромную роль для поддержания жизни на планете. Без них на земле не будет кислорода и почти все живые организмы вымрут. Поэтому уничтожение растительного мира, особенно лесов, считается проблемой номер 1.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 xml:space="preserve">Уничтожение лесов происходит уже очень долгое время. Издавна люди использовали древесину в своих целях. Таким образом, лес страдает от хозяйственной деятельности человека и вынужденно находится под охраной. Но все-равно вырубка лесов ведётся </w:t>
      </w:r>
      <w:r w:rsidRPr="005D1023">
        <w:rPr>
          <w:rFonts w:ascii="Verdana" w:hAnsi="Verdana"/>
          <w:color w:val="333333"/>
          <w:sz w:val="21"/>
          <w:szCs w:val="21"/>
        </w:rPr>
        <w:lastRenderedPageBreak/>
        <w:t>значительно активнее, чем их посадка. Ведь для того, чтобы выросло взрослое дерево, требуется несколько лет. Срезать же дерево - это дело нескольких минут.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 xml:space="preserve">Основными пунктами в охране лесов являются: рациональное использование и воспроизводство; борьба с лесными пожарами, которые часто возникают не </w:t>
      </w:r>
      <w:proofErr w:type="spellStart"/>
      <w:r w:rsidRPr="005D1023">
        <w:rPr>
          <w:rFonts w:ascii="Verdana" w:hAnsi="Verdana"/>
          <w:color w:val="333333"/>
          <w:sz w:val="21"/>
          <w:szCs w:val="21"/>
        </w:rPr>
        <w:t>тольков</w:t>
      </w:r>
      <w:proofErr w:type="spellEnd"/>
      <w:r w:rsidRPr="005D1023">
        <w:rPr>
          <w:rFonts w:ascii="Verdana" w:hAnsi="Verdana"/>
          <w:color w:val="333333"/>
          <w:sz w:val="21"/>
          <w:szCs w:val="21"/>
        </w:rPr>
        <w:t xml:space="preserve"> вследствие природных катастроф, но и из-за человеческой неосторожности; защита деревьев от болезней и вредителей. При соблюдении всех этих условий будет значительно снижен риск уничтожения лесных массивов.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>Помимо деревьев в охране нуждаются и другие виды растений. Многие из них уже занесены в Красную книгу, а некоторые бесследно исчезли с лица земли. Чтобы сохранить вымирающие растения, были созданы заказники и заповедники. На охраняемой территории намного проще следить за сохранностью редких видов.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>Очень многие растения, находящиеся на грани исчезновения, занесены в Красную книгу. С каждым годом количество видов растений, которым грозит опасность, увеличивается.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 xml:space="preserve">В больших городах создаются ботанические сады. На их территории, под присмотром специалистов, выращиваются и размножаются многие редкие растения. Из-за изменения климата меняется и растительный мир. В ботанических садах люди помогают новым представителям флоры </w:t>
      </w:r>
      <w:proofErr w:type="spellStart"/>
      <w:r w:rsidRPr="005D1023">
        <w:rPr>
          <w:rFonts w:ascii="Verdana" w:hAnsi="Verdana"/>
          <w:color w:val="333333"/>
          <w:sz w:val="21"/>
          <w:szCs w:val="21"/>
        </w:rPr>
        <w:t>аклиматизироваться</w:t>
      </w:r>
      <w:proofErr w:type="spellEnd"/>
      <w:r w:rsidRPr="005D1023">
        <w:rPr>
          <w:rFonts w:ascii="Verdana" w:hAnsi="Verdana"/>
          <w:color w:val="333333"/>
          <w:sz w:val="21"/>
          <w:szCs w:val="21"/>
        </w:rPr>
        <w:t xml:space="preserve"> в местных природных условиях.</w:t>
      </w:r>
    </w:p>
    <w:p w:rsidR="005D1023" w:rsidRP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>Исчезновение растений с лица земли грозит человеку не только тем, что ландшафт станет не таким красивым и не сможет доставлять прежнего эстетического удовольствия, но и изменится экологическая ситуация на Земле.</w:t>
      </w:r>
    </w:p>
    <w:p w:rsidR="005D1023" w:rsidRDefault="005D1023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 w:rsidRPr="005D1023">
        <w:rPr>
          <w:rFonts w:ascii="Verdana" w:hAnsi="Verdana"/>
          <w:color w:val="333333"/>
          <w:sz w:val="21"/>
          <w:szCs w:val="21"/>
        </w:rPr>
        <w:t xml:space="preserve">С раннего детства необходимо наслаждаться красотой окружающего мира, не причиняя ему вреда. </w:t>
      </w:r>
    </w:p>
    <w:p w:rsidR="00194BD1" w:rsidRPr="00194BD1" w:rsidRDefault="00194BD1" w:rsidP="00194BD1">
      <w:pPr>
        <w:autoSpaceDE/>
        <w:autoSpaceDN/>
        <w:spacing w:before="100" w:beforeAutospacing="1" w:after="113" w:line="315" w:lineRule="atLeast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Растительность и ее значение</w:t>
      </w:r>
    </w:p>
    <w:p w:rsidR="00194BD1" w:rsidRPr="00194BD1" w:rsidRDefault="00194BD1" w:rsidP="00194BD1">
      <w:pPr>
        <w:autoSpaceDE/>
        <w:autoSpaceDN/>
        <w:spacing w:before="100" w:beforeAutospacing="1" w:after="113" w:line="315" w:lineRule="atLeast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Как растения влияют на состав воздуха и климат?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1.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Растения — источник кислорода, а также поглотители углекислого газа.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2.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Лесные массивы смягчают климат, очищают воздух от пыли и микроорганизмов.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3.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Растения — индикаторы чистоты воздуха. Например, на избыток в атмосфере сернистого газа хвойные породы реагируют преждевременным сбрасыванием хвои (ели и сосны вообще плохо себя чувствуют в загрязненных городах). При избытке фтора у гладиолуса преждевременно опадают листья.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4.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Леса выделяют фитонциды, убивающие бактерии и грибы.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5.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Леса, растущие вдоль рек или вокруг озер сохраняют постоянство уровня воды в почвах. Они же защищают почвы от заболачивания в результате испарения воды.</w:t>
      </w:r>
    </w:p>
    <w:p w:rsidR="00194BD1" w:rsidRPr="00194BD1" w:rsidRDefault="00194BD1" w:rsidP="00194BD1">
      <w:pPr>
        <w:autoSpaceDE/>
        <w:autoSpaceDN/>
        <w:spacing w:before="100" w:beforeAutospacing="1" w:after="113" w:line="315" w:lineRule="atLeast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Как растения влияют на прочих обитателей Земли: животных, грибы, бактерии, — а также на состояние почв и урожайность?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lastRenderedPageBreak/>
        <w:t>1.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Растения, их плоды, семена — не только пища животных, грибов, бактерий, но и место обитания для них.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2.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Корни растений укрепляют грунт, препятствуют эрозии почвы, образованию оврагов, предупреждают оползни, пыльные бури.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3.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Защитные лесополосы, искусственно высаженные человеком (так называемые посадки) между полями, способствуют повышению урожайности культур в степных районах.</w:t>
      </w:r>
    </w:p>
    <w:p w:rsidR="00194BD1" w:rsidRPr="00194BD1" w:rsidRDefault="00194BD1" w:rsidP="00194BD1">
      <w:pPr>
        <w:autoSpaceDE/>
        <w:autoSpaceDN/>
        <w:spacing w:before="100" w:beforeAutospacing="1" w:after="113" w:line="315" w:lineRule="atLeast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Охрана растительности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1.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Заповедники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 — образования, на территории которых полностью запрещена хозяйственная деятельность, сбор растений, грибов, рубка деревьев. Люди в заповедники не допускаются (а браконьерство карается).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2.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Заказники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 — как правило, небольшие территории, на которых вводятся некоторые ограничения хозяйственной деятельности и посещений.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3.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Национальные парки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 могут быть огромными, на их территории выделяется зона для туризма и отдыха. Хозяйственная деятельность отсутствует, но при необходимости допускается.</w:t>
      </w:r>
    </w:p>
    <w:p w:rsidR="00194BD1" w:rsidRPr="00194BD1" w:rsidRDefault="00194BD1" w:rsidP="00194BD1">
      <w:pPr>
        <w:autoSpaceDE/>
        <w:autoSpaceDN/>
        <w:spacing w:after="113" w:line="315" w:lineRule="atLeast"/>
        <w:ind w:left="720" w:hanging="360"/>
        <w:textAlignment w:val="baseline"/>
        <w:rPr>
          <w:rFonts w:ascii="Arial" w:hAnsi="Arial" w:cs="Arial"/>
          <w:color w:val="3C3C3B"/>
          <w:sz w:val="21"/>
          <w:szCs w:val="21"/>
        </w:rPr>
      </w:pP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4.</w:t>
      </w:r>
      <w:r w:rsidRPr="00194BD1">
        <w:rPr>
          <w:color w:val="3C3C3B"/>
          <w:sz w:val="14"/>
          <w:szCs w:val="14"/>
          <w:bdr w:val="none" w:sz="0" w:space="0" w:color="auto" w:frame="1"/>
        </w:rPr>
        <w:t>      </w:t>
      </w:r>
      <w:r w:rsidRPr="00194BD1">
        <w:rPr>
          <w:rFonts w:ascii="Arial" w:hAnsi="Arial" w:cs="Arial"/>
          <w:b/>
          <w:bCs/>
          <w:color w:val="3C3C3B"/>
          <w:sz w:val="21"/>
          <w:szCs w:val="21"/>
          <w:bdr w:val="none" w:sz="0" w:space="0" w:color="auto" w:frame="1"/>
        </w:rPr>
        <w:t>Памятники природы</w:t>
      </w:r>
      <w:r w:rsidRPr="00194BD1">
        <w:rPr>
          <w:rFonts w:ascii="Arial" w:hAnsi="Arial" w:cs="Arial"/>
          <w:color w:val="3C3C3B"/>
          <w:sz w:val="21"/>
          <w:szCs w:val="21"/>
          <w:bdr w:val="none" w:sz="0" w:space="0" w:color="auto" w:frame="1"/>
        </w:rPr>
        <w:t> локализованы, создаются они для охраны единичного природного явления, например, отдельных деревьев, рощ, каньонов.</w:t>
      </w:r>
    </w:p>
    <w:p w:rsidR="00194BD1" w:rsidRDefault="00194BD1" w:rsidP="005D1023">
      <w:pPr>
        <w:shd w:val="clear" w:color="auto" w:fill="FFFFFF"/>
        <w:autoSpaceDE/>
        <w:autoSpaceDN/>
        <w:spacing w:after="210" w:line="360" w:lineRule="atLeast"/>
        <w:rPr>
          <w:noProof/>
        </w:rPr>
      </w:pPr>
      <w:r>
        <w:rPr>
          <w:noProof/>
        </w:rPr>
        <w:drawing>
          <wp:inline distT="0" distB="0" distL="0" distR="0" wp14:anchorId="1879AACE" wp14:editId="249AFF41">
            <wp:extent cx="3915178" cy="2936384"/>
            <wp:effectExtent l="0" t="0" r="9525" b="0"/>
            <wp:docPr id="3" name="Рисунок 3" descr="http://900igr.net/up/datas/62912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62912/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766" cy="29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BD1" w:rsidRPr="005D1023" w:rsidRDefault="00194BD1" w:rsidP="005D1023">
      <w:pPr>
        <w:shd w:val="clear" w:color="auto" w:fill="FFFFFF"/>
        <w:autoSpaceDE/>
        <w:autoSpaceDN/>
        <w:spacing w:after="210" w:line="360" w:lineRule="atLeast"/>
        <w:rPr>
          <w:rFonts w:ascii="Verdana" w:hAnsi="Verdana"/>
          <w:color w:val="333333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DA0648D" wp14:editId="0BBFACB9">
                <wp:extent cx="302895" cy="302895"/>
                <wp:effectExtent l="0" t="0" r="0" b="0"/>
                <wp:docPr id="4" name="AutoShape 3" descr="https://theslide.ru/img/thumbs/6435ab8027a30d5814c18641353df961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A1ECF" id="AutoShape 3" o:spid="_x0000_s1026" alt="https://theslide.ru/img/thumbs/6435ab8027a30d5814c18641353df961-800x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194B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A55942" wp14:editId="4634BB9D">
            <wp:extent cx="3915178" cy="2935486"/>
            <wp:effectExtent l="0" t="0" r="0" b="0"/>
            <wp:docPr id="5" name="Рисунок 5" descr="https://theslide.ru/img/thumbs/6435ab8027a30d5814c18641353df96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slide.ru/img/thumbs/6435ab8027a30d5814c18641353df961-800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062" cy="293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BD1" w:rsidRPr="005D1023" w:rsidSect="00F1686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10"/>
    <w:rsid w:val="00194BD1"/>
    <w:rsid w:val="001A3833"/>
    <w:rsid w:val="005D1023"/>
    <w:rsid w:val="008C5F10"/>
    <w:rsid w:val="00DB2C85"/>
    <w:rsid w:val="00F1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0FC3A-70D8-4A79-B782-6FBF0EFD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8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68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6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ondrachek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kinokefat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1-W7WWmNCs4&amp;feature=emb_log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2020-05-15T05:05:00Z</dcterms:created>
  <dcterms:modified xsi:type="dcterms:W3CDTF">2020-05-15T05:58:00Z</dcterms:modified>
</cp:coreProperties>
</file>